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06D1" w14:textId="2606686B" w:rsidR="00B9486F" w:rsidRDefault="00D63854" w:rsidP="00B9486F">
      <w:pPr>
        <w:spacing w:line="320" w:lineRule="exact"/>
        <w:jc w:val="center"/>
        <w:rPr>
          <w:b/>
        </w:rPr>
      </w:pPr>
      <w:r>
        <w:rPr>
          <w:b/>
        </w:rPr>
        <w:t>Professional</w:t>
      </w:r>
      <w:r w:rsidR="00B9486F">
        <w:rPr>
          <w:b/>
        </w:rPr>
        <w:t xml:space="preserve"> Progress Summary</w:t>
      </w:r>
    </w:p>
    <w:p w14:paraId="7B4938A5" w14:textId="34398BFD" w:rsidR="00B9486F" w:rsidRPr="00A6424B" w:rsidRDefault="00B9486F" w:rsidP="00B9486F">
      <w:pPr>
        <w:spacing w:line="320" w:lineRule="exact"/>
        <w:jc w:val="center"/>
        <w:rPr>
          <w:b/>
        </w:rPr>
      </w:pPr>
      <w:r w:rsidRPr="00A6424B">
        <w:rPr>
          <w:b/>
        </w:rPr>
        <w:t xml:space="preserve">NURS </w:t>
      </w:r>
      <w:r>
        <w:rPr>
          <w:b/>
        </w:rPr>
        <w:t>481- Role Transition</w:t>
      </w:r>
    </w:p>
    <w:p w14:paraId="315AE818" w14:textId="77777777" w:rsidR="00B9486F" w:rsidRPr="00A6424B" w:rsidRDefault="00B9486F" w:rsidP="00B9486F">
      <w:pPr>
        <w:spacing w:line="320" w:lineRule="exact"/>
        <w:rPr>
          <w:b/>
        </w:rPr>
      </w:pPr>
    </w:p>
    <w:p w14:paraId="53209A9E" w14:textId="5EE09042" w:rsidR="00B9486F" w:rsidRPr="00D63854" w:rsidRDefault="00B9486F" w:rsidP="00D63854">
      <w:pPr>
        <w:spacing w:line="320" w:lineRule="exact"/>
        <w:rPr>
          <w:b/>
        </w:rPr>
      </w:pPr>
      <w:r w:rsidRPr="00A6424B">
        <w:rPr>
          <w:b/>
        </w:rPr>
        <w:t>Purpose of Assignment</w:t>
      </w:r>
    </w:p>
    <w:p w14:paraId="24D87AD0" w14:textId="35A3A0D6" w:rsidR="00B9486F" w:rsidRPr="00B06352" w:rsidRDefault="00B9486F" w:rsidP="00B9486F">
      <w:pPr>
        <w:ind w:firstLine="720"/>
        <w:rPr>
          <w:rFonts w:cs="Microsoft Sans Serif"/>
        </w:rPr>
      </w:pPr>
      <w:r w:rsidRPr="00B9486F">
        <w:rPr>
          <w:rFonts w:cs="Microsoft Sans Serif"/>
        </w:rPr>
        <w:t>The Professional Progress Summary Paper is a major writing assignment that is part of the Portfolio. The purpose of this paper is to guide you through a process of self-reflection and self-evaluation to discover the scope of your personal and professional development while enrolled in the undergraduate nursing program.</w:t>
      </w:r>
    </w:p>
    <w:p w14:paraId="757C7C5F" w14:textId="43BC2E90" w:rsidR="00F768D4" w:rsidRPr="00F768D4" w:rsidRDefault="00B9486F" w:rsidP="00F768D4">
      <w:pPr>
        <w:spacing w:line="320" w:lineRule="exact"/>
        <w:ind w:firstLine="720"/>
      </w:pPr>
      <w:r w:rsidRPr="00A6424B">
        <w:br/>
      </w:r>
      <w:r w:rsidRPr="00A6424B">
        <w:rPr>
          <w:b/>
        </w:rPr>
        <w:t>Student Approach to Assignment</w:t>
      </w:r>
    </w:p>
    <w:p w14:paraId="3BA8D60D" w14:textId="5818C7BE" w:rsidR="00B9486F" w:rsidRDefault="00B9486F" w:rsidP="00B9486F">
      <w:pPr>
        <w:rPr>
          <w:rFonts w:cs="Microsoft Sans Serif"/>
        </w:rPr>
      </w:pPr>
      <w:r>
        <w:rPr>
          <w:rFonts w:cs="Microsoft Sans Serif"/>
        </w:rPr>
        <w:tab/>
        <w:t xml:space="preserve"> </w:t>
      </w:r>
      <w:r w:rsidR="001F6EE6">
        <w:rPr>
          <w:rFonts w:cs="Microsoft Sans Serif"/>
        </w:rPr>
        <w:t>Th</w:t>
      </w:r>
      <w:r w:rsidR="00F768D4">
        <w:rPr>
          <w:rFonts w:cs="Microsoft Sans Serif"/>
        </w:rPr>
        <w:t xml:space="preserve">e assignment utilized all my experiences throughout the school of nursing as seen through my clinical logs, which </w:t>
      </w:r>
      <w:bookmarkStart w:id="0" w:name="_GoBack"/>
      <w:bookmarkEnd w:id="0"/>
      <w:r w:rsidR="00F768D4">
        <w:rPr>
          <w:rFonts w:cs="Microsoft Sans Serif"/>
        </w:rPr>
        <w:t xml:space="preserve">allowed me to see what I are my areas of growth. </w:t>
      </w:r>
    </w:p>
    <w:p w14:paraId="57287F3F" w14:textId="77777777" w:rsidR="00B9486F" w:rsidRPr="002B6BE5" w:rsidRDefault="00B9486F" w:rsidP="00B9486F">
      <w:pPr>
        <w:rPr>
          <w:rFonts w:cs="Microsoft Sans Serif"/>
        </w:rPr>
      </w:pPr>
    </w:p>
    <w:p w14:paraId="58DD3272" w14:textId="25533370" w:rsidR="00B9486F" w:rsidRDefault="00B9486F" w:rsidP="00B9486F">
      <w:pPr>
        <w:spacing w:line="320" w:lineRule="exact"/>
        <w:rPr>
          <w:b/>
        </w:rPr>
      </w:pPr>
      <w:r w:rsidRPr="00A6424B">
        <w:rPr>
          <w:b/>
        </w:rPr>
        <w:t>Reason for Inclusion of this Assignment in the Portfolio</w:t>
      </w:r>
    </w:p>
    <w:p w14:paraId="494E558B" w14:textId="68F05AA7" w:rsidR="00B9486F" w:rsidRDefault="00A43345" w:rsidP="00B9486F">
      <w:pPr>
        <w:spacing w:line="320" w:lineRule="exact"/>
      </w:pPr>
      <w:r>
        <w:tab/>
      </w:r>
      <w:r w:rsidR="00D63854">
        <w:t xml:space="preserve">This assignment </w:t>
      </w:r>
      <w:r w:rsidR="00F768D4">
        <w:t>is included, because it demonstrates my strengths and weaknesses throughout my time in the school of nursing</w:t>
      </w:r>
      <w:r>
        <w:t>.</w:t>
      </w:r>
      <w:r w:rsidR="00F768D4">
        <w:t xml:space="preserve"> The following competencies are highlighted below:</w:t>
      </w:r>
      <w:r>
        <w:t xml:space="preserve"> </w:t>
      </w:r>
    </w:p>
    <w:p w14:paraId="6F55670E" w14:textId="77777777" w:rsidR="00E50644" w:rsidRPr="00AF71F4" w:rsidRDefault="00E50644" w:rsidP="00E50644">
      <w:pPr>
        <w:spacing w:line="320" w:lineRule="exact"/>
        <w:rPr>
          <w:i/>
        </w:rPr>
      </w:pPr>
    </w:p>
    <w:p w14:paraId="6E64E9AA" w14:textId="2C8C13F3" w:rsidR="00770C5D" w:rsidRDefault="00770C5D" w:rsidP="00770C5D">
      <w:pPr>
        <w:numPr>
          <w:ilvl w:val="0"/>
          <w:numId w:val="1"/>
        </w:numPr>
        <w:spacing w:line="320" w:lineRule="exact"/>
      </w:pPr>
      <w:r>
        <w:t>Communication</w:t>
      </w:r>
    </w:p>
    <w:p w14:paraId="14E60A27" w14:textId="3CA8707F" w:rsidR="00EB5296" w:rsidRDefault="00EB5296" w:rsidP="00EB5296">
      <w:pPr>
        <w:numPr>
          <w:ilvl w:val="1"/>
          <w:numId w:val="1"/>
        </w:numPr>
        <w:spacing w:line="320" w:lineRule="exact"/>
        <w:rPr>
          <w:i/>
        </w:rPr>
      </w:pPr>
      <w:r w:rsidRPr="00AF71F4">
        <w:rPr>
          <w:i/>
        </w:rPr>
        <w:t>Demonstrates skills in using technology, informatics, and communication devices that support safe nursing practice.</w:t>
      </w:r>
    </w:p>
    <w:p w14:paraId="24F09B92" w14:textId="16939772" w:rsidR="00306A71" w:rsidRPr="00E50644" w:rsidRDefault="0010240F" w:rsidP="00306A71">
      <w:pPr>
        <w:numPr>
          <w:ilvl w:val="2"/>
          <w:numId w:val="1"/>
        </w:numPr>
        <w:spacing w:line="320" w:lineRule="exact"/>
        <w:rPr>
          <w:i/>
        </w:rPr>
      </w:pPr>
      <w:r>
        <w:t>See Page 5, Communication Senior Year</w:t>
      </w:r>
    </w:p>
    <w:p w14:paraId="7AF318C4" w14:textId="77777777" w:rsidR="00E50644" w:rsidRPr="00AF71F4" w:rsidRDefault="00E50644" w:rsidP="00E50644">
      <w:pPr>
        <w:spacing w:line="320" w:lineRule="exact"/>
        <w:ind w:left="1080"/>
        <w:rPr>
          <w:i/>
        </w:rPr>
      </w:pPr>
    </w:p>
    <w:p w14:paraId="2B3F78FA" w14:textId="0453F817" w:rsidR="00E50644" w:rsidRPr="00F768D4" w:rsidRDefault="00770C5D" w:rsidP="00F768D4">
      <w:pPr>
        <w:numPr>
          <w:ilvl w:val="0"/>
          <w:numId w:val="1"/>
        </w:numPr>
        <w:spacing w:line="320" w:lineRule="exact"/>
      </w:pPr>
      <w:r>
        <w:t>Teaching</w:t>
      </w:r>
    </w:p>
    <w:p w14:paraId="0C239BA5" w14:textId="7B630357" w:rsidR="008A7790" w:rsidRDefault="008A7790" w:rsidP="008A7790">
      <w:pPr>
        <w:numPr>
          <w:ilvl w:val="1"/>
          <w:numId w:val="1"/>
        </w:numPr>
        <w:spacing w:line="320" w:lineRule="exact"/>
        <w:rPr>
          <w:i/>
        </w:rPr>
      </w:pPr>
      <w:r w:rsidRPr="00AF71F4">
        <w:rPr>
          <w:i/>
        </w:rPr>
        <w:t xml:space="preserve">Uses information technologies and other appropriate methods to </w:t>
      </w:r>
      <w:r w:rsidR="00F768D4">
        <w:rPr>
          <w:i/>
        </w:rPr>
        <w:t>enhance one’s own knowledge base</w:t>
      </w:r>
    </w:p>
    <w:p w14:paraId="4FF98C94" w14:textId="010BFA91" w:rsidR="000670C4" w:rsidRPr="00E50644" w:rsidRDefault="00906D25" w:rsidP="000670C4">
      <w:pPr>
        <w:numPr>
          <w:ilvl w:val="2"/>
          <w:numId w:val="1"/>
        </w:numPr>
        <w:spacing w:line="320" w:lineRule="exact"/>
        <w:rPr>
          <w:i/>
        </w:rPr>
      </w:pPr>
      <w:r>
        <w:t xml:space="preserve">See Page 6, Teaching </w:t>
      </w:r>
      <w:r w:rsidR="00F768D4">
        <w:t>Senior</w:t>
      </w:r>
      <w:r>
        <w:t xml:space="preserve"> Year</w:t>
      </w:r>
    </w:p>
    <w:p w14:paraId="4C5B9155" w14:textId="77777777" w:rsidR="00E50644" w:rsidRPr="00AF71F4" w:rsidRDefault="00E50644" w:rsidP="00E50644">
      <w:pPr>
        <w:spacing w:line="320" w:lineRule="exact"/>
        <w:ind w:left="1080"/>
        <w:rPr>
          <w:i/>
        </w:rPr>
      </w:pPr>
    </w:p>
    <w:p w14:paraId="2128D460" w14:textId="5D763614" w:rsidR="00770C5D" w:rsidRDefault="00F768D4" w:rsidP="00770C5D">
      <w:pPr>
        <w:numPr>
          <w:ilvl w:val="0"/>
          <w:numId w:val="1"/>
        </w:numPr>
        <w:spacing w:line="320" w:lineRule="exact"/>
      </w:pPr>
      <w:r>
        <w:t>Research</w:t>
      </w:r>
    </w:p>
    <w:p w14:paraId="20F252AF" w14:textId="39940C59" w:rsidR="00AF71F4" w:rsidRDefault="00F768D4" w:rsidP="00AF71F4">
      <w:pPr>
        <w:numPr>
          <w:ilvl w:val="1"/>
          <w:numId w:val="1"/>
        </w:numPr>
        <w:spacing w:line="320" w:lineRule="exact"/>
        <w:rPr>
          <w:i/>
        </w:rPr>
      </w:pPr>
      <w:r>
        <w:rPr>
          <w:i/>
        </w:rPr>
        <w:t xml:space="preserve">Differentiates between descriptive nursing literature and published reports of nursing research </w:t>
      </w:r>
    </w:p>
    <w:p w14:paraId="01F2D900" w14:textId="70AD92D6" w:rsidR="00073786" w:rsidRPr="00F768D4" w:rsidRDefault="005C746E" w:rsidP="00073786">
      <w:pPr>
        <w:numPr>
          <w:ilvl w:val="2"/>
          <w:numId w:val="1"/>
        </w:numPr>
        <w:spacing w:line="320" w:lineRule="exact"/>
        <w:rPr>
          <w:i/>
        </w:rPr>
      </w:pPr>
      <w:r>
        <w:t xml:space="preserve">See Page </w:t>
      </w:r>
      <w:r w:rsidR="00F768D4">
        <w:t>7</w:t>
      </w:r>
      <w:r>
        <w:t xml:space="preserve">, </w:t>
      </w:r>
      <w:r w:rsidR="00F768D4">
        <w:t>Research</w:t>
      </w:r>
      <w:r>
        <w:t xml:space="preserve"> Senior Year</w:t>
      </w:r>
    </w:p>
    <w:p w14:paraId="4DE7155A" w14:textId="77777777" w:rsidR="00F768D4" w:rsidRPr="00F768D4" w:rsidRDefault="00F768D4" w:rsidP="00F768D4">
      <w:pPr>
        <w:spacing w:line="320" w:lineRule="exact"/>
        <w:ind w:left="1080"/>
        <w:rPr>
          <w:i/>
        </w:rPr>
      </w:pPr>
    </w:p>
    <w:p w14:paraId="1793BACC" w14:textId="2DF6D09B" w:rsidR="00F768D4" w:rsidRDefault="00F768D4" w:rsidP="00F768D4">
      <w:pPr>
        <w:numPr>
          <w:ilvl w:val="1"/>
          <w:numId w:val="1"/>
        </w:numPr>
        <w:spacing w:line="320" w:lineRule="exact"/>
        <w:rPr>
          <w:i/>
        </w:rPr>
      </w:pPr>
      <w:r>
        <w:rPr>
          <w:i/>
        </w:rPr>
        <w:t>Applies research-based knowledge from the arts, humanities and sciences to complement nursing practice</w:t>
      </w:r>
    </w:p>
    <w:p w14:paraId="2C4023FF" w14:textId="26F14CE3" w:rsidR="00F768D4" w:rsidRPr="00F768D4" w:rsidRDefault="00F768D4" w:rsidP="00F768D4">
      <w:pPr>
        <w:numPr>
          <w:ilvl w:val="2"/>
          <w:numId w:val="1"/>
        </w:numPr>
        <w:spacing w:line="320" w:lineRule="exact"/>
      </w:pPr>
      <w:r w:rsidRPr="00F768D4">
        <w:t>See Page 7</w:t>
      </w:r>
      <w:r>
        <w:t>,</w:t>
      </w:r>
      <w:r w:rsidRPr="00F768D4">
        <w:t xml:space="preserve"> Research Junior Year</w:t>
      </w:r>
    </w:p>
    <w:p w14:paraId="0487C289" w14:textId="77777777" w:rsidR="00F768D4" w:rsidRPr="00F768D4" w:rsidRDefault="00F768D4" w:rsidP="00F768D4">
      <w:pPr>
        <w:spacing w:line="320" w:lineRule="exact"/>
        <w:ind w:left="1080"/>
        <w:rPr>
          <w:i/>
        </w:rPr>
      </w:pPr>
    </w:p>
    <w:p w14:paraId="1162D92C" w14:textId="77777777" w:rsidR="00F768D4" w:rsidRDefault="00F768D4" w:rsidP="00F768D4">
      <w:pPr>
        <w:numPr>
          <w:ilvl w:val="0"/>
          <w:numId w:val="1"/>
        </w:numPr>
        <w:spacing w:line="320" w:lineRule="exact"/>
      </w:pPr>
      <w:r>
        <w:t>Leadership</w:t>
      </w:r>
    </w:p>
    <w:p w14:paraId="18321659" w14:textId="77777777" w:rsidR="00F768D4" w:rsidRDefault="00F768D4" w:rsidP="00F768D4">
      <w:pPr>
        <w:numPr>
          <w:ilvl w:val="1"/>
          <w:numId w:val="1"/>
        </w:numPr>
        <w:spacing w:line="320" w:lineRule="exact"/>
        <w:rPr>
          <w:i/>
        </w:rPr>
      </w:pPr>
      <w:r w:rsidRPr="00AF71F4">
        <w:rPr>
          <w:i/>
        </w:rPr>
        <w:t>Delegates and supervises the nursing care given by others while retaining the accountability for the quality of care provided</w:t>
      </w:r>
    </w:p>
    <w:p w14:paraId="549011FF" w14:textId="3BAB10EB" w:rsidR="00F768D4" w:rsidRPr="00E50644" w:rsidRDefault="00F768D4" w:rsidP="00F768D4">
      <w:pPr>
        <w:numPr>
          <w:ilvl w:val="2"/>
          <w:numId w:val="1"/>
        </w:numPr>
        <w:spacing w:line="320" w:lineRule="exact"/>
        <w:rPr>
          <w:i/>
        </w:rPr>
      </w:pPr>
      <w:r>
        <w:t>See Page 8, Leadership Senior Year</w:t>
      </w:r>
    </w:p>
    <w:p w14:paraId="104A671F" w14:textId="77777777" w:rsidR="00F768D4" w:rsidRPr="00E50644" w:rsidRDefault="00F768D4" w:rsidP="00F768D4">
      <w:pPr>
        <w:spacing w:line="320" w:lineRule="exact"/>
        <w:ind w:left="1080"/>
        <w:rPr>
          <w:i/>
        </w:rPr>
      </w:pPr>
    </w:p>
    <w:p w14:paraId="7FBA7835" w14:textId="77777777" w:rsidR="00E50644" w:rsidRPr="00AF71F4" w:rsidRDefault="00E50644" w:rsidP="00E50644">
      <w:pPr>
        <w:spacing w:line="320" w:lineRule="exact"/>
        <w:ind w:left="1080"/>
        <w:rPr>
          <w:i/>
        </w:rPr>
      </w:pPr>
    </w:p>
    <w:p w14:paraId="49A2C001" w14:textId="3ED1202A" w:rsidR="00770C5D" w:rsidRDefault="00770C5D" w:rsidP="00770C5D">
      <w:pPr>
        <w:numPr>
          <w:ilvl w:val="0"/>
          <w:numId w:val="1"/>
        </w:numPr>
        <w:spacing w:line="320" w:lineRule="exact"/>
      </w:pPr>
      <w:r>
        <w:t>Professionalism</w:t>
      </w:r>
    </w:p>
    <w:p w14:paraId="14C6FBD5" w14:textId="414094E2" w:rsidR="00B9486F" w:rsidRDefault="00AF71F4" w:rsidP="00261139">
      <w:pPr>
        <w:numPr>
          <w:ilvl w:val="1"/>
          <w:numId w:val="1"/>
        </w:numPr>
        <w:spacing w:line="320" w:lineRule="exact"/>
        <w:rPr>
          <w:i/>
        </w:rPr>
      </w:pPr>
      <w:r w:rsidRPr="00AF71F4">
        <w:rPr>
          <w:i/>
        </w:rPr>
        <w:t>Differentiates between general, institutional, and specialty-specific standards of practice to guide nursing care</w:t>
      </w:r>
    </w:p>
    <w:p w14:paraId="659C7485" w14:textId="5B0F88A8" w:rsidR="00261139" w:rsidRPr="00F768D4" w:rsidRDefault="00F9059F" w:rsidP="00261139">
      <w:pPr>
        <w:numPr>
          <w:ilvl w:val="2"/>
          <w:numId w:val="1"/>
        </w:numPr>
        <w:spacing w:line="320" w:lineRule="exact"/>
        <w:rPr>
          <w:i/>
        </w:rPr>
      </w:pPr>
      <w:r>
        <w:t>See Page 9, Professionalism Senior Year</w:t>
      </w:r>
    </w:p>
    <w:p w14:paraId="7DFA7DC7" w14:textId="77777777" w:rsidR="00F768D4" w:rsidRPr="00F768D4" w:rsidRDefault="00F768D4" w:rsidP="00F768D4">
      <w:pPr>
        <w:spacing w:line="320" w:lineRule="exact"/>
        <w:ind w:left="1080"/>
        <w:rPr>
          <w:i/>
        </w:rPr>
      </w:pPr>
    </w:p>
    <w:p w14:paraId="329821A2" w14:textId="75E248FA" w:rsidR="00F768D4" w:rsidRDefault="00F768D4" w:rsidP="00F768D4">
      <w:pPr>
        <w:numPr>
          <w:ilvl w:val="1"/>
          <w:numId w:val="1"/>
        </w:numPr>
        <w:spacing w:line="320" w:lineRule="exact"/>
        <w:rPr>
          <w:i/>
        </w:rPr>
      </w:pPr>
      <w:r>
        <w:rPr>
          <w:i/>
        </w:rPr>
        <w:t>Advocates for professional standards of practice using organizational and political processes</w:t>
      </w:r>
    </w:p>
    <w:p w14:paraId="0516A027" w14:textId="15D56397" w:rsidR="00F768D4" w:rsidRPr="00261139" w:rsidRDefault="00F768D4" w:rsidP="00F768D4">
      <w:pPr>
        <w:numPr>
          <w:ilvl w:val="2"/>
          <w:numId w:val="1"/>
        </w:numPr>
        <w:spacing w:line="320" w:lineRule="exact"/>
        <w:rPr>
          <w:i/>
        </w:rPr>
      </w:pPr>
      <w:r>
        <w:t>See Page 9 Professionalism Senior Year</w:t>
      </w:r>
    </w:p>
    <w:p w14:paraId="2E014FF9" w14:textId="0DB838F3" w:rsidR="00B9486F" w:rsidRDefault="00B9486F" w:rsidP="00B9486F">
      <w:pPr>
        <w:spacing w:line="320" w:lineRule="exact"/>
        <w:ind w:left="720"/>
        <w:rPr>
          <w:highlight w:val="yellow"/>
        </w:rPr>
      </w:pPr>
    </w:p>
    <w:p w14:paraId="58D1D62D" w14:textId="173CF947" w:rsidR="00F768D4" w:rsidRDefault="00F768D4" w:rsidP="00F768D4">
      <w:pPr>
        <w:numPr>
          <w:ilvl w:val="0"/>
          <w:numId w:val="1"/>
        </w:numPr>
        <w:spacing w:line="320" w:lineRule="exact"/>
      </w:pPr>
      <w:r>
        <w:t>Culture</w:t>
      </w:r>
    </w:p>
    <w:p w14:paraId="05126015" w14:textId="4CC2FF7A" w:rsidR="00F768D4" w:rsidRDefault="00F768D4" w:rsidP="00F768D4">
      <w:pPr>
        <w:numPr>
          <w:ilvl w:val="1"/>
          <w:numId w:val="1"/>
        </w:numPr>
        <w:spacing w:line="320" w:lineRule="exact"/>
        <w:rPr>
          <w:i/>
        </w:rPr>
      </w:pPr>
      <w:r>
        <w:rPr>
          <w:i/>
        </w:rPr>
        <w:t>Considers the impact of research outcomes and the effects of health and social policies on persons from diverse backgrounds</w:t>
      </w:r>
    </w:p>
    <w:p w14:paraId="2CFCB00A" w14:textId="2DD532E0" w:rsidR="00F768D4" w:rsidRPr="00F768D4" w:rsidRDefault="00F768D4" w:rsidP="00F768D4">
      <w:pPr>
        <w:numPr>
          <w:ilvl w:val="2"/>
          <w:numId w:val="1"/>
        </w:numPr>
        <w:spacing w:line="320" w:lineRule="exact"/>
        <w:rPr>
          <w:i/>
        </w:rPr>
      </w:pPr>
      <w:r>
        <w:t xml:space="preserve">See Page </w:t>
      </w:r>
      <w:r>
        <w:t>10</w:t>
      </w:r>
      <w:r>
        <w:t xml:space="preserve">, </w:t>
      </w:r>
      <w:r>
        <w:t>Culture</w:t>
      </w:r>
      <w:r>
        <w:t xml:space="preserve"> Senior Year</w:t>
      </w:r>
    </w:p>
    <w:p w14:paraId="670D9630" w14:textId="0F478EF9" w:rsidR="00F768D4" w:rsidRDefault="00F768D4" w:rsidP="00F768D4">
      <w:pPr>
        <w:spacing w:line="320" w:lineRule="exact"/>
        <w:rPr>
          <w:i/>
        </w:rPr>
      </w:pPr>
    </w:p>
    <w:p w14:paraId="4744B0A3" w14:textId="31393050" w:rsidR="00F768D4" w:rsidRDefault="00F768D4" w:rsidP="00F768D4">
      <w:pPr>
        <w:spacing w:line="320" w:lineRule="exact"/>
        <w:rPr>
          <w:i/>
        </w:rPr>
      </w:pPr>
    </w:p>
    <w:p w14:paraId="79FF3165" w14:textId="4E16E2B5" w:rsidR="00F768D4" w:rsidRDefault="00F768D4" w:rsidP="00F768D4">
      <w:pPr>
        <w:spacing w:line="320" w:lineRule="exact"/>
        <w:rPr>
          <w:i/>
        </w:rPr>
      </w:pPr>
    </w:p>
    <w:p w14:paraId="112C9618" w14:textId="77777777" w:rsidR="00F768D4" w:rsidRPr="00F768D4" w:rsidRDefault="00F768D4" w:rsidP="00F768D4">
      <w:pPr>
        <w:spacing w:line="320" w:lineRule="exact"/>
        <w:jc w:val="center"/>
        <w:rPr>
          <w:b/>
        </w:rPr>
      </w:pPr>
      <w:r w:rsidRPr="00F768D4">
        <w:rPr>
          <w:b/>
        </w:rPr>
        <w:t>Nursing Honor Code</w:t>
      </w:r>
    </w:p>
    <w:p w14:paraId="7686CFBC" w14:textId="77777777" w:rsidR="00F768D4" w:rsidRDefault="00F768D4" w:rsidP="00F768D4">
      <w:pPr>
        <w:spacing w:line="320" w:lineRule="exact"/>
        <w:jc w:val="center"/>
      </w:pPr>
    </w:p>
    <w:p w14:paraId="2CDC6844" w14:textId="77777777" w:rsidR="00F768D4" w:rsidRDefault="00F768D4" w:rsidP="00F768D4">
      <w:pPr>
        <w:spacing w:line="320" w:lineRule="exact"/>
        <w:jc w:val="center"/>
      </w:pPr>
      <w:r>
        <w:t>"I pledge to support the Honor System of Old Dominion University. I will refrain from any form of academic dishonesty or deception, such as cheating or plagiarism. I am aware that as a member of the academic community, it is my responsibility to turn in all suspected violators of the Honor Code. I will report to a hearing if summoned.”</w:t>
      </w:r>
    </w:p>
    <w:p w14:paraId="1E98D40B" w14:textId="77777777" w:rsidR="00F768D4" w:rsidRDefault="00F768D4" w:rsidP="00F768D4">
      <w:pPr>
        <w:spacing w:line="320" w:lineRule="exact"/>
        <w:jc w:val="center"/>
      </w:pPr>
      <w:r>
        <w:t>Name: _______Sarah Jean________________</w:t>
      </w:r>
    </w:p>
    <w:p w14:paraId="680B6D94" w14:textId="77777777" w:rsidR="00F768D4" w:rsidRDefault="00F768D4" w:rsidP="00F768D4">
      <w:pPr>
        <w:spacing w:line="320" w:lineRule="exact"/>
        <w:jc w:val="center"/>
      </w:pPr>
      <w:r>
        <w:t>(Print Name)</w:t>
      </w:r>
    </w:p>
    <w:p w14:paraId="1977C0D4" w14:textId="3B3EF28F" w:rsidR="00F768D4" w:rsidRDefault="00F768D4" w:rsidP="00F768D4">
      <w:pPr>
        <w:spacing w:line="320" w:lineRule="exact"/>
        <w:jc w:val="center"/>
      </w:pPr>
      <w:r>
        <w:t>Signature: _______Sarah Jean__________</w:t>
      </w:r>
    </w:p>
    <w:p w14:paraId="6F6D8D47" w14:textId="222D345F" w:rsidR="00F768D4" w:rsidRPr="006B3267" w:rsidRDefault="00F768D4" w:rsidP="00F768D4">
      <w:pPr>
        <w:spacing w:line="320" w:lineRule="exact"/>
        <w:jc w:val="center"/>
        <w:rPr>
          <w:highlight w:val="yellow"/>
        </w:rPr>
      </w:pPr>
      <w:r>
        <w:t>Date: 4.23.19</w:t>
      </w:r>
    </w:p>
    <w:p w14:paraId="0365D342" w14:textId="77777777" w:rsidR="00B9486F" w:rsidRPr="00A6424B" w:rsidRDefault="00B9486F" w:rsidP="00B9486F">
      <w:pPr>
        <w:spacing w:line="320" w:lineRule="exact"/>
      </w:pPr>
    </w:p>
    <w:p w14:paraId="74664F9C" w14:textId="77777777" w:rsidR="00B9486F" w:rsidRPr="00A6424B" w:rsidRDefault="00B9486F" w:rsidP="00B9486F">
      <w:pPr>
        <w:spacing w:line="320" w:lineRule="exact"/>
        <w:ind w:firstLine="720"/>
      </w:pPr>
    </w:p>
    <w:p w14:paraId="1408FC33" w14:textId="77777777" w:rsidR="00B9486F" w:rsidRPr="00A6424B" w:rsidRDefault="00B9486F" w:rsidP="00B9486F">
      <w:pPr>
        <w:spacing w:line="320" w:lineRule="exact"/>
        <w:ind w:firstLine="720"/>
      </w:pPr>
    </w:p>
    <w:p w14:paraId="37BFF2FD" w14:textId="77777777" w:rsidR="00B9486F" w:rsidRDefault="00B9486F" w:rsidP="00B9486F"/>
    <w:p w14:paraId="72360475" w14:textId="77777777" w:rsidR="00B9486F" w:rsidRDefault="00B9486F"/>
    <w:sectPr w:rsidR="00B9486F" w:rsidSect="0082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6378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NzI3NDUztgSyLZV0lIJTi4sz8/NACgxrAa0ptRUsAAAA"/>
  </w:docVars>
  <w:rsids>
    <w:rsidRoot w:val="00B9486F"/>
    <w:rsid w:val="000304E5"/>
    <w:rsid w:val="000670C4"/>
    <w:rsid w:val="00070443"/>
    <w:rsid w:val="00073786"/>
    <w:rsid w:val="0010240F"/>
    <w:rsid w:val="001E0A51"/>
    <w:rsid w:val="001F6EE6"/>
    <w:rsid w:val="002260A0"/>
    <w:rsid w:val="00261139"/>
    <w:rsid w:val="002F0960"/>
    <w:rsid w:val="00306A71"/>
    <w:rsid w:val="0032535C"/>
    <w:rsid w:val="00421E7E"/>
    <w:rsid w:val="004338B6"/>
    <w:rsid w:val="004620EE"/>
    <w:rsid w:val="00555750"/>
    <w:rsid w:val="00561777"/>
    <w:rsid w:val="005C746E"/>
    <w:rsid w:val="00644319"/>
    <w:rsid w:val="006B4B0A"/>
    <w:rsid w:val="007078AD"/>
    <w:rsid w:val="00735219"/>
    <w:rsid w:val="00770C5D"/>
    <w:rsid w:val="008A7790"/>
    <w:rsid w:val="00906D25"/>
    <w:rsid w:val="0093052C"/>
    <w:rsid w:val="009343AF"/>
    <w:rsid w:val="00952216"/>
    <w:rsid w:val="00994613"/>
    <w:rsid w:val="00A22EDE"/>
    <w:rsid w:val="00A43345"/>
    <w:rsid w:val="00A774CA"/>
    <w:rsid w:val="00AC0631"/>
    <w:rsid w:val="00AF71F4"/>
    <w:rsid w:val="00B60A7C"/>
    <w:rsid w:val="00B67C86"/>
    <w:rsid w:val="00B9486F"/>
    <w:rsid w:val="00BB766B"/>
    <w:rsid w:val="00C05709"/>
    <w:rsid w:val="00D63854"/>
    <w:rsid w:val="00D975EB"/>
    <w:rsid w:val="00DD1756"/>
    <w:rsid w:val="00E07AD0"/>
    <w:rsid w:val="00E37234"/>
    <w:rsid w:val="00E50644"/>
    <w:rsid w:val="00E73F01"/>
    <w:rsid w:val="00EB5296"/>
    <w:rsid w:val="00F25FF3"/>
    <w:rsid w:val="00F676FA"/>
    <w:rsid w:val="00F768D4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468F"/>
  <w15:chartTrackingRefBased/>
  <w15:docId w15:val="{0350B4C7-5896-4C81-8310-E5202078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Jett</dc:creator>
  <cp:keywords/>
  <dc:description/>
  <cp:lastModifiedBy>Sarah J</cp:lastModifiedBy>
  <cp:revision>2</cp:revision>
  <dcterms:created xsi:type="dcterms:W3CDTF">2019-04-23T11:37:00Z</dcterms:created>
  <dcterms:modified xsi:type="dcterms:W3CDTF">2019-04-23T11:37:00Z</dcterms:modified>
</cp:coreProperties>
</file>