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86AF0" w14:textId="77777777" w:rsidR="00574CE8" w:rsidRDefault="00574CE8" w:rsidP="00574CE8">
      <w:pPr>
        <w:shd w:val="clear" w:color="auto" w:fill="FFFFFF"/>
        <w:spacing w:after="0" w:line="240" w:lineRule="auto"/>
        <w:textAlignment w:val="baseline"/>
        <w:rPr>
          <w:rFonts w:ascii="Georgia" w:eastAsia="Times New Roman" w:hAnsi="Georgia" w:cs="Times New Roman"/>
          <w:color w:val="050505"/>
          <w:sz w:val="21"/>
          <w:szCs w:val="21"/>
        </w:rPr>
      </w:pPr>
      <w:bookmarkStart w:id="0" w:name="_GoBack"/>
      <w:bookmarkEnd w:id="0"/>
    </w:p>
    <w:p w14:paraId="791B4337" w14:textId="77777777" w:rsidR="00574CE8" w:rsidRDefault="00574CE8" w:rsidP="00574CE8">
      <w:pPr>
        <w:shd w:val="clear" w:color="auto" w:fill="FFFFFF"/>
        <w:spacing w:after="0" w:line="240" w:lineRule="auto"/>
        <w:textAlignment w:val="baseline"/>
        <w:rPr>
          <w:rFonts w:ascii="Georgia" w:eastAsia="Times New Roman" w:hAnsi="Georgia" w:cs="Times New Roman"/>
          <w:color w:val="050505"/>
          <w:sz w:val="21"/>
          <w:szCs w:val="21"/>
        </w:rPr>
      </w:pPr>
    </w:p>
    <w:p w14:paraId="25EE8081" w14:textId="77777777" w:rsidR="00574CE8" w:rsidRDefault="00574CE8" w:rsidP="00574CE8">
      <w:pPr>
        <w:shd w:val="clear" w:color="auto" w:fill="FFFFFF"/>
        <w:spacing w:after="0" w:line="240" w:lineRule="auto"/>
        <w:textAlignment w:val="baseline"/>
        <w:rPr>
          <w:rFonts w:ascii="Georgia" w:eastAsia="Times New Roman" w:hAnsi="Georgia" w:cs="Times New Roman"/>
          <w:color w:val="050505"/>
          <w:sz w:val="21"/>
          <w:szCs w:val="21"/>
        </w:rPr>
      </w:pPr>
    </w:p>
    <w:p w14:paraId="49C4A184" w14:textId="77777777" w:rsidR="00574CE8" w:rsidRDefault="00574CE8" w:rsidP="00574CE8">
      <w:pPr>
        <w:shd w:val="clear" w:color="auto" w:fill="FFFFFF"/>
        <w:spacing w:after="0" w:line="240" w:lineRule="auto"/>
        <w:textAlignment w:val="baseline"/>
        <w:rPr>
          <w:rFonts w:ascii="Georgia" w:eastAsia="Times New Roman" w:hAnsi="Georgia" w:cs="Times New Roman"/>
          <w:color w:val="050505"/>
          <w:sz w:val="21"/>
          <w:szCs w:val="21"/>
        </w:rPr>
      </w:pPr>
    </w:p>
    <w:p w14:paraId="177517D4" w14:textId="77777777" w:rsidR="00574CE8" w:rsidRDefault="00574CE8" w:rsidP="00574CE8">
      <w:pPr>
        <w:shd w:val="clear" w:color="auto" w:fill="FFFFFF"/>
        <w:spacing w:after="0" w:line="240" w:lineRule="auto"/>
        <w:textAlignment w:val="baseline"/>
        <w:rPr>
          <w:rFonts w:ascii="Georgia" w:eastAsia="Times New Roman" w:hAnsi="Georgia" w:cs="Times New Roman"/>
          <w:color w:val="050505"/>
          <w:sz w:val="21"/>
          <w:szCs w:val="21"/>
        </w:rPr>
      </w:pPr>
    </w:p>
    <w:p w14:paraId="021FCF73" w14:textId="77777777" w:rsidR="00574CE8" w:rsidRDefault="00574CE8" w:rsidP="00574CE8">
      <w:pPr>
        <w:jc w:val="center"/>
        <w:rPr>
          <w:rFonts w:ascii="Times New Roman" w:hAnsi="Times New Roman" w:cs="Times New Roman"/>
          <w:sz w:val="24"/>
          <w:szCs w:val="24"/>
        </w:rPr>
      </w:pPr>
    </w:p>
    <w:p w14:paraId="1966216E" w14:textId="77777777" w:rsidR="00574CE8" w:rsidRDefault="00574CE8" w:rsidP="00574CE8">
      <w:pPr>
        <w:jc w:val="right"/>
        <w:rPr>
          <w:rFonts w:ascii="Times New Roman" w:hAnsi="Times New Roman" w:cs="Times New Roman"/>
          <w:sz w:val="24"/>
          <w:szCs w:val="24"/>
        </w:rPr>
      </w:pPr>
    </w:p>
    <w:p w14:paraId="7E1D4AB5" w14:textId="77777777" w:rsidR="00574CE8" w:rsidRDefault="00574CE8" w:rsidP="00574CE8">
      <w:pPr>
        <w:jc w:val="center"/>
        <w:rPr>
          <w:rFonts w:ascii="Times New Roman" w:hAnsi="Times New Roman" w:cs="Times New Roman"/>
          <w:sz w:val="24"/>
          <w:szCs w:val="24"/>
        </w:rPr>
      </w:pPr>
    </w:p>
    <w:p w14:paraId="44C7F91D" w14:textId="77777777" w:rsidR="00574CE8" w:rsidRDefault="00574CE8" w:rsidP="00574CE8">
      <w:pPr>
        <w:jc w:val="center"/>
        <w:rPr>
          <w:rFonts w:ascii="Times New Roman" w:hAnsi="Times New Roman" w:cs="Times New Roman"/>
          <w:sz w:val="24"/>
          <w:szCs w:val="24"/>
        </w:rPr>
      </w:pPr>
    </w:p>
    <w:p w14:paraId="46ACB503" w14:textId="77777777" w:rsidR="00574CE8" w:rsidRDefault="00574CE8" w:rsidP="00574CE8">
      <w:pPr>
        <w:jc w:val="center"/>
        <w:rPr>
          <w:rFonts w:ascii="Times New Roman" w:hAnsi="Times New Roman" w:cs="Times New Roman"/>
          <w:sz w:val="24"/>
          <w:szCs w:val="24"/>
        </w:rPr>
      </w:pPr>
    </w:p>
    <w:p w14:paraId="6AA90802" w14:textId="77777777" w:rsidR="00574CE8" w:rsidRDefault="00574CE8" w:rsidP="00574CE8">
      <w:pPr>
        <w:rPr>
          <w:rFonts w:ascii="Times New Roman" w:hAnsi="Times New Roman" w:cs="Times New Roman"/>
          <w:sz w:val="24"/>
          <w:szCs w:val="24"/>
        </w:rPr>
      </w:pPr>
    </w:p>
    <w:p w14:paraId="71A51F59" w14:textId="77777777" w:rsidR="00574CE8" w:rsidRDefault="00574CE8" w:rsidP="00574CE8">
      <w:pPr>
        <w:jc w:val="center"/>
        <w:rPr>
          <w:rFonts w:ascii="Times New Roman" w:hAnsi="Times New Roman" w:cs="Times New Roman"/>
          <w:sz w:val="24"/>
          <w:szCs w:val="24"/>
        </w:rPr>
      </w:pPr>
    </w:p>
    <w:p w14:paraId="66B08560" w14:textId="77777777" w:rsidR="00574CE8" w:rsidRDefault="00574CE8" w:rsidP="00574CE8">
      <w:pPr>
        <w:spacing w:after="0" w:line="480" w:lineRule="auto"/>
        <w:jc w:val="center"/>
        <w:rPr>
          <w:rFonts w:ascii="Times New Roman" w:hAnsi="Times New Roman" w:cs="Times New Roman"/>
          <w:sz w:val="24"/>
          <w:szCs w:val="24"/>
        </w:rPr>
      </w:pPr>
    </w:p>
    <w:p w14:paraId="1CF9B162" w14:textId="77777777" w:rsidR="00574CE8" w:rsidRDefault="00574CE8" w:rsidP="00574CE8">
      <w:pPr>
        <w:spacing w:after="0" w:line="480" w:lineRule="auto"/>
        <w:jc w:val="center"/>
        <w:rPr>
          <w:rFonts w:ascii="Times New Roman" w:hAnsi="Times New Roman" w:cs="Times New Roman"/>
          <w:sz w:val="24"/>
          <w:szCs w:val="24"/>
        </w:rPr>
      </w:pPr>
    </w:p>
    <w:p w14:paraId="3216B998" w14:textId="49F0C4AC" w:rsidR="00574CE8" w:rsidRDefault="00D21208" w:rsidP="00574CE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Professional </w:t>
      </w:r>
      <w:r w:rsidR="00574CE8">
        <w:rPr>
          <w:rFonts w:ascii="Times New Roman" w:hAnsi="Times New Roman" w:cs="Times New Roman"/>
          <w:sz w:val="24"/>
          <w:szCs w:val="24"/>
        </w:rPr>
        <w:t>Progress Summary</w:t>
      </w:r>
      <w:r w:rsidR="00EB7FFB">
        <w:rPr>
          <w:rFonts w:ascii="Times New Roman" w:hAnsi="Times New Roman" w:cs="Times New Roman"/>
          <w:sz w:val="24"/>
          <w:szCs w:val="24"/>
        </w:rPr>
        <w:t xml:space="preserve"> Paper</w:t>
      </w:r>
    </w:p>
    <w:p w14:paraId="2CDAD084" w14:textId="141E3442" w:rsidR="00574CE8" w:rsidRDefault="00EB7FFB" w:rsidP="00574CE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Sarah Jean</w:t>
      </w:r>
    </w:p>
    <w:p w14:paraId="617E18B1" w14:textId="77777777" w:rsidR="00574CE8" w:rsidRDefault="00574CE8" w:rsidP="00574CE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Old Dominion University School of Nursing</w:t>
      </w:r>
    </w:p>
    <w:p w14:paraId="3D8615BE" w14:textId="77777777" w:rsidR="00574CE8" w:rsidRDefault="00574CE8" w:rsidP="00574CE8">
      <w:pPr>
        <w:jc w:val="center"/>
        <w:rPr>
          <w:rFonts w:ascii="Times New Roman" w:hAnsi="Times New Roman" w:cs="Times New Roman"/>
          <w:sz w:val="24"/>
          <w:szCs w:val="24"/>
        </w:rPr>
      </w:pPr>
    </w:p>
    <w:p w14:paraId="5BFCF2E3" w14:textId="77777777" w:rsidR="00574CE8" w:rsidRDefault="00574CE8" w:rsidP="00574CE8">
      <w:pPr>
        <w:jc w:val="center"/>
        <w:rPr>
          <w:rFonts w:ascii="Times New Roman" w:hAnsi="Times New Roman" w:cs="Times New Roman"/>
          <w:sz w:val="24"/>
          <w:szCs w:val="24"/>
        </w:rPr>
      </w:pPr>
    </w:p>
    <w:p w14:paraId="11FED8A4" w14:textId="77777777" w:rsidR="00574CE8" w:rsidRDefault="00574CE8" w:rsidP="00574CE8">
      <w:pPr>
        <w:jc w:val="center"/>
        <w:rPr>
          <w:rFonts w:ascii="Times New Roman" w:hAnsi="Times New Roman" w:cs="Times New Roman"/>
          <w:sz w:val="24"/>
          <w:szCs w:val="24"/>
        </w:rPr>
      </w:pPr>
    </w:p>
    <w:p w14:paraId="78C9CDD0" w14:textId="77777777" w:rsidR="00574CE8" w:rsidRDefault="00574CE8" w:rsidP="00574CE8">
      <w:pPr>
        <w:jc w:val="center"/>
        <w:rPr>
          <w:rFonts w:ascii="Times New Roman" w:hAnsi="Times New Roman" w:cs="Times New Roman"/>
          <w:sz w:val="24"/>
          <w:szCs w:val="24"/>
        </w:rPr>
      </w:pPr>
    </w:p>
    <w:p w14:paraId="70E99447" w14:textId="77777777" w:rsidR="00574CE8" w:rsidRDefault="00574CE8" w:rsidP="00574CE8">
      <w:pPr>
        <w:jc w:val="center"/>
        <w:rPr>
          <w:rFonts w:ascii="Times New Roman" w:hAnsi="Times New Roman" w:cs="Times New Roman"/>
          <w:sz w:val="24"/>
          <w:szCs w:val="24"/>
        </w:rPr>
      </w:pPr>
    </w:p>
    <w:p w14:paraId="4BEA6167" w14:textId="77777777" w:rsidR="00574CE8" w:rsidRDefault="00574CE8" w:rsidP="00574CE8">
      <w:pPr>
        <w:jc w:val="center"/>
        <w:rPr>
          <w:rFonts w:ascii="Times New Roman" w:hAnsi="Times New Roman" w:cs="Times New Roman"/>
          <w:sz w:val="24"/>
          <w:szCs w:val="24"/>
        </w:rPr>
      </w:pPr>
    </w:p>
    <w:p w14:paraId="79A77EC3" w14:textId="77777777" w:rsidR="00574CE8" w:rsidRDefault="00574CE8" w:rsidP="00574CE8">
      <w:pPr>
        <w:jc w:val="center"/>
        <w:rPr>
          <w:rFonts w:ascii="Times New Roman" w:hAnsi="Times New Roman" w:cs="Times New Roman"/>
          <w:sz w:val="24"/>
          <w:szCs w:val="24"/>
        </w:rPr>
      </w:pPr>
    </w:p>
    <w:p w14:paraId="29B6F095" w14:textId="77777777" w:rsidR="00574CE8" w:rsidRDefault="00574CE8" w:rsidP="00574CE8">
      <w:pPr>
        <w:jc w:val="center"/>
        <w:rPr>
          <w:rFonts w:ascii="Times New Roman" w:hAnsi="Times New Roman" w:cs="Times New Roman"/>
          <w:sz w:val="24"/>
          <w:szCs w:val="24"/>
        </w:rPr>
      </w:pPr>
    </w:p>
    <w:p w14:paraId="6A3853C7" w14:textId="77777777" w:rsidR="00574CE8" w:rsidRDefault="00574CE8" w:rsidP="00574CE8">
      <w:pPr>
        <w:jc w:val="center"/>
        <w:rPr>
          <w:rFonts w:ascii="Times New Roman" w:hAnsi="Times New Roman" w:cs="Times New Roman"/>
          <w:sz w:val="24"/>
          <w:szCs w:val="24"/>
        </w:rPr>
      </w:pPr>
    </w:p>
    <w:p w14:paraId="0DF2D65B" w14:textId="77777777" w:rsidR="00574CE8" w:rsidRDefault="00574CE8" w:rsidP="00574CE8">
      <w:pPr>
        <w:jc w:val="center"/>
        <w:rPr>
          <w:rFonts w:ascii="Times New Roman" w:hAnsi="Times New Roman" w:cs="Times New Roman"/>
          <w:sz w:val="24"/>
          <w:szCs w:val="24"/>
        </w:rPr>
      </w:pPr>
    </w:p>
    <w:p w14:paraId="38162B77" w14:textId="77777777" w:rsidR="00574CE8" w:rsidRDefault="00574CE8" w:rsidP="00574CE8">
      <w:pPr>
        <w:rPr>
          <w:rFonts w:ascii="Times New Roman" w:hAnsi="Times New Roman" w:cs="Times New Roman"/>
          <w:sz w:val="24"/>
          <w:szCs w:val="24"/>
        </w:rPr>
      </w:pPr>
    </w:p>
    <w:p w14:paraId="458E35DE" w14:textId="77777777" w:rsidR="00574CE8" w:rsidRDefault="00574CE8" w:rsidP="00574CE8">
      <w:pPr>
        <w:rPr>
          <w:rFonts w:ascii="Times New Roman" w:hAnsi="Times New Roman" w:cs="Times New Roman"/>
          <w:sz w:val="24"/>
          <w:szCs w:val="24"/>
        </w:rPr>
      </w:pPr>
    </w:p>
    <w:p w14:paraId="7BB563FB" w14:textId="77777777" w:rsidR="00574CE8" w:rsidRDefault="00574CE8" w:rsidP="00574CE8">
      <w:pPr>
        <w:rPr>
          <w:rFonts w:ascii="Times New Roman" w:hAnsi="Times New Roman" w:cs="Times New Roman"/>
          <w:sz w:val="24"/>
          <w:szCs w:val="24"/>
        </w:rPr>
      </w:pPr>
    </w:p>
    <w:p w14:paraId="68D3CF8A" w14:textId="359028B5" w:rsidR="005963D6" w:rsidRDefault="00574CE8" w:rsidP="0060389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Progress Summary</w:t>
      </w:r>
      <w:r w:rsidR="00EB7FFB">
        <w:rPr>
          <w:rFonts w:ascii="Times New Roman" w:hAnsi="Times New Roman" w:cs="Times New Roman"/>
          <w:sz w:val="24"/>
          <w:szCs w:val="24"/>
        </w:rPr>
        <w:t xml:space="preserve"> Paper</w:t>
      </w:r>
      <w:r>
        <w:rPr>
          <w:rFonts w:ascii="Times New Roman" w:hAnsi="Times New Roman" w:cs="Times New Roman"/>
          <w:sz w:val="24"/>
          <w:szCs w:val="24"/>
        </w:rPr>
        <w:t xml:space="preserve"> </w:t>
      </w:r>
    </w:p>
    <w:p w14:paraId="7CCC875A" w14:textId="769DC018" w:rsidR="0037519C" w:rsidRDefault="0037519C" w:rsidP="004E48B5">
      <w:pPr>
        <w:spacing w:line="480" w:lineRule="auto"/>
        <w:rPr>
          <w:rFonts w:ascii="Times New Roman" w:hAnsi="Times New Roman" w:cs="Times New Roman"/>
          <w:sz w:val="24"/>
          <w:szCs w:val="24"/>
        </w:rPr>
      </w:pPr>
      <w:r>
        <w:rPr>
          <w:rFonts w:ascii="Times New Roman" w:hAnsi="Times New Roman" w:cs="Times New Roman"/>
          <w:sz w:val="24"/>
          <w:szCs w:val="24"/>
        </w:rPr>
        <w:tab/>
      </w:r>
      <w:r w:rsidR="00F11548">
        <w:rPr>
          <w:rFonts w:ascii="Times New Roman" w:hAnsi="Times New Roman" w:cs="Times New Roman"/>
          <w:sz w:val="24"/>
          <w:szCs w:val="24"/>
        </w:rPr>
        <w:t>In t</w:t>
      </w:r>
      <w:r w:rsidR="00B53D90" w:rsidRPr="004E48B5">
        <w:rPr>
          <w:rFonts w:ascii="Times New Roman" w:hAnsi="Times New Roman" w:cs="Times New Roman"/>
          <w:sz w:val="24"/>
          <w:szCs w:val="24"/>
        </w:rPr>
        <w:t>his paper I examine my growth throughout my time in nursing school</w:t>
      </w:r>
      <w:r w:rsidR="00733DE5">
        <w:rPr>
          <w:rFonts w:ascii="Times New Roman" w:hAnsi="Times New Roman" w:cs="Times New Roman"/>
          <w:sz w:val="24"/>
          <w:szCs w:val="24"/>
        </w:rPr>
        <w:t xml:space="preserve"> and my skills in demonstrating the great eights throughout my nursing practice. It </w:t>
      </w:r>
      <w:r w:rsidR="008B1014">
        <w:rPr>
          <w:rFonts w:ascii="Times New Roman" w:hAnsi="Times New Roman" w:cs="Times New Roman"/>
          <w:sz w:val="24"/>
          <w:szCs w:val="24"/>
        </w:rPr>
        <w:t>reflects</w:t>
      </w:r>
      <w:r w:rsidR="00733DE5">
        <w:rPr>
          <w:rFonts w:ascii="Times New Roman" w:hAnsi="Times New Roman" w:cs="Times New Roman"/>
          <w:sz w:val="24"/>
          <w:szCs w:val="24"/>
        </w:rPr>
        <w:t xml:space="preserve"> my strengths</w:t>
      </w:r>
      <w:r w:rsidR="008B1014">
        <w:rPr>
          <w:rFonts w:ascii="Times New Roman" w:hAnsi="Times New Roman" w:cs="Times New Roman"/>
          <w:sz w:val="24"/>
          <w:szCs w:val="24"/>
        </w:rPr>
        <w:t>,</w:t>
      </w:r>
      <w:r w:rsidR="00733DE5">
        <w:rPr>
          <w:rFonts w:ascii="Times New Roman" w:hAnsi="Times New Roman" w:cs="Times New Roman"/>
          <w:sz w:val="24"/>
          <w:szCs w:val="24"/>
        </w:rPr>
        <w:t xml:space="preserve"> weaknesses, and areas of growth. Throughout my junior year, my lack of knowledge and experience affected my skills as a nurse and as a result I had little confidence. Since then as my knowledge and experience has grown, and I have become more confident in my skills as a student nurse. </w:t>
      </w:r>
      <w:r w:rsidR="004E48B5" w:rsidRPr="004E48B5">
        <w:rPr>
          <w:rFonts w:ascii="Times New Roman" w:hAnsi="Times New Roman" w:cs="Times New Roman"/>
          <w:sz w:val="24"/>
          <w:szCs w:val="24"/>
        </w:rPr>
        <w:t xml:space="preserve">This assignment provides me with the opportunity to reflection my knowledge </w:t>
      </w:r>
      <w:r w:rsidR="00733DE5">
        <w:rPr>
          <w:rFonts w:ascii="Times New Roman" w:hAnsi="Times New Roman" w:cs="Times New Roman"/>
          <w:sz w:val="24"/>
          <w:szCs w:val="24"/>
        </w:rPr>
        <w:t xml:space="preserve">through the nursing </w:t>
      </w:r>
      <w:r w:rsidR="008B1014">
        <w:rPr>
          <w:rFonts w:ascii="Times New Roman" w:hAnsi="Times New Roman" w:cs="Times New Roman"/>
          <w:sz w:val="24"/>
          <w:szCs w:val="24"/>
        </w:rPr>
        <w:t>program and</w:t>
      </w:r>
      <w:r w:rsidR="00733DE5">
        <w:rPr>
          <w:rFonts w:ascii="Times New Roman" w:hAnsi="Times New Roman" w:cs="Times New Roman"/>
          <w:sz w:val="24"/>
          <w:szCs w:val="24"/>
        </w:rPr>
        <w:t xml:space="preserve"> helps me to guide my practice for the years to come</w:t>
      </w:r>
      <w:r w:rsidR="004E48B5" w:rsidRPr="004E48B5">
        <w:rPr>
          <w:rFonts w:ascii="Times New Roman" w:hAnsi="Times New Roman" w:cs="Times New Roman"/>
          <w:sz w:val="24"/>
          <w:szCs w:val="24"/>
        </w:rPr>
        <w:t>.</w:t>
      </w:r>
    </w:p>
    <w:p w14:paraId="2731E069" w14:textId="0C8B529A" w:rsidR="00574CE8" w:rsidRDefault="00574CE8" w:rsidP="008B101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Critical Thinking</w:t>
      </w:r>
    </w:p>
    <w:p w14:paraId="57EC8B33" w14:textId="67C587DE" w:rsidR="00574CE8" w:rsidRPr="00F11548" w:rsidRDefault="00574CE8" w:rsidP="008B1014">
      <w:pPr>
        <w:spacing w:after="0" w:line="480" w:lineRule="auto"/>
        <w:rPr>
          <w:rFonts w:ascii="Times New Roman" w:hAnsi="Times New Roman" w:cs="Times New Roman"/>
          <w:b/>
          <w:sz w:val="24"/>
          <w:szCs w:val="24"/>
        </w:rPr>
      </w:pPr>
      <w:r w:rsidRPr="00F11548">
        <w:rPr>
          <w:rFonts w:ascii="Times New Roman" w:hAnsi="Times New Roman" w:cs="Times New Roman"/>
          <w:b/>
          <w:sz w:val="24"/>
          <w:szCs w:val="24"/>
        </w:rPr>
        <w:t>Junior Year</w:t>
      </w:r>
    </w:p>
    <w:p w14:paraId="36DA549E" w14:textId="1208D14D" w:rsidR="00A405AA" w:rsidRPr="00420454" w:rsidRDefault="002423C7" w:rsidP="008B1014">
      <w:pPr>
        <w:spacing w:after="0" w:line="480" w:lineRule="auto"/>
        <w:ind w:firstLine="720"/>
        <w:rPr>
          <w:rFonts w:ascii="Times New Roman" w:hAnsi="Times New Roman" w:cs="Times New Roman"/>
          <w:color w:val="FF0000"/>
          <w:sz w:val="28"/>
          <w:szCs w:val="24"/>
        </w:rPr>
      </w:pPr>
      <w:r w:rsidRPr="00420454">
        <w:rPr>
          <w:rFonts w:ascii="Times New Roman" w:hAnsi="Times New Roman" w:cs="Times New Roman"/>
          <w:sz w:val="24"/>
          <w:szCs w:val="24"/>
        </w:rPr>
        <w:t xml:space="preserve">During the first </w:t>
      </w:r>
      <w:r w:rsidR="00345739" w:rsidRPr="00420454">
        <w:rPr>
          <w:rFonts w:ascii="Times New Roman" w:hAnsi="Times New Roman" w:cs="Times New Roman"/>
          <w:sz w:val="24"/>
          <w:szCs w:val="24"/>
        </w:rPr>
        <w:t>three semesters</w:t>
      </w:r>
      <w:r w:rsidR="00745C0F" w:rsidRPr="00420454">
        <w:rPr>
          <w:rFonts w:ascii="Times New Roman" w:hAnsi="Times New Roman" w:cs="Times New Roman"/>
          <w:sz w:val="24"/>
          <w:szCs w:val="24"/>
        </w:rPr>
        <w:t xml:space="preserve"> of nursing school, </w:t>
      </w:r>
      <w:r w:rsidR="00345739" w:rsidRPr="00420454">
        <w:rPr>
          <w:rFonts w:ascii="Times New Roman" w:hAnsi="Times New Roman" w:cs="Times New Roman"/>
          <w:sz w:val="24"/>
          <w:szCs w:val="24"/>
        </w:rPr>
        <w:t>my critical thinking skills were limited due to my lack of experience and knowledge of the field.</w:t>
      </w:r>
      <w:r w:rsidR="00420454" w:rsidRPr="00420454">
        <w:rPr>
          <w:rFonts w:ascii="Times New Roman" w:hAnsi="Times New Roman" w:cs="Times New Roman"/>
          <w:sz w:val="24"/>
          <w:szCs w:val="24"/>
        </w:rPr>
        <w:t xml:space="preserve"> When caring for a patient with cellulitis</w:t>
      </w:r>
      <w:r w:rsidR="00F11548">
        <w:rPr>
          <w:rFonts w:ascii="Times New Roman" w:hAnsi="Times New Roman" w:cs="Times New Roman"/>
          <w:sz w:val="24"/>
          <w:szCs w:val="24"/>
        </w:rPr>
        <w:t xml:space="preserve"> in their lower extremities</w:t>
      </w:r>
      <w:r w:rsidR="00420454" w:rsidRPr="00420454">
        <w:rPr>
          <w:rFonts w:ascii="Times New Roman" w:hAnsi="Times New Roman" w:cs="Times New Roman"/>
          <w:sz w:val="24"/>
          <w:szCs w:val="24"/>
        </w:rPr>
        <w:t xml:space="preserve">, I considered it to be critical thinking </w:t>
      </w:r>
      <w:r w:rsidR="00420454" w:rsidRPr="00420454">
        <w:rPr>
          <w:rFonts w:ascii="Times New Roman" w:hAnsi="Times New Roman" w:cs="Times New Roman"/>
          <w:sz w:val="24"/>
        </w:rPr>
        <w:t xml:space="preserve">rationalizing why impaired tissue integrity would be </w:t>
      </w:r>
      <w:r w:rsidR="00420454" w:rsidRPr="00420454">
        <w:rPr>
          <w:rFonts w:ascii="Times New Roman" w:hAnsi="Times New Roman" w:cs="Times New Roman"/>
          <w:sz w:val="24"/>
        </w:rPr>
        <w:t xml:space="preserve">a </w:t>
      </w:r>
      <w:r w:rsidR="00420454">
        <w:rPr>
          <w:rFonts w:ascii="Times New Roman" w:hAnsi="Times New Roman" w:cs="Times New Roman"/>
          <w:sz w:val="24"/>
        </w:rPr>
        <w:t xml:space="preserve">priority nursing </w:t>
      </w:r>
      <w:r w:rsidR="00420454" w:rsidRPr="00420454">
        <w:rPr>
          <w:rFonts w:ascii="Times New Roman" w:hAnsi="Times New Roman" w:cs="Times New Roman"/>
          <w:sz w:val="24"/>
        </w:rPr>
        <w:t xml:space="preserve">diagnosis </w:t>
      </w:r>
      <w:r w:rsidR="00420454">
        <w:rPr>
          <w:rFonts w:ascii="Times New Roman" w:hAnsi="Times New Roman" w:cs="Times New Roman"/>
          <w:sz w:val="24"/>
        </w:rPr>
        <w:t>over</w:t>
      </w:r>
      <w:r w:rsidR="00420454" w:rsidRPr="00420454">
        <w:rPr>
          <w:rFonts w:ascii="Times New Roman" w:hAnsi="Times New Roman" w:cs="Times New Roman"/>
          <w:sz w:val="24"/>
        </w:rPr>
        <w:t xml:space="preserve"> impaired peripheral tissue perfusion. I </w:t>
      </w:r>
      <w:r w:rsidR="00420454">
        <w:rPr>
          <w:rFonts w:ascii="Times New Roman" w:hAnsi="Times New Roman" w:cs="Times New Roman"/>
          <w:sz w:val="24"/>
        </w:rPr>
        <w:t>stated</w:t>
      </w:r>
      <w:r w:rsidR="00420454" w:rsidRPr="00420454">
        <w:rPr>
          <w:rFonts w:ascii="Times New Roman" w:hAnsi="Times New Roman" w:cs="Times New Roman"/>
          <w:sz w:val="24"/>
        </w:rPr>
        <w:t xml:space="preserve"> that the tissue integrity was more crucial, because </w:t>
      </w:r>
      <w:r w:rsidR="00420454">
        <w:rPr>
          <w:rFonts w:ascii="Times New Roman" w:hAnsi="Times New Roman" w:cs="Times New Roman"/>
          <w:sz w:val="24"/>
        </w:rPr>
        <w:t>my patient</w:t>
      </w:r>
      <w:r w:rsidR="00420454" w:rsidRPr="00420454">
        <w:rPr>
          <w:rFonts w:ascii="Times New Roman" w:hAnsi="Times New Roman" w:cs="Times New Roman"/>
          <w:sz w:val="24"/>
        </w:rPr>
        <w:t xml:space="preserve"> had multiple areas showing skin breakdown in multiple stages.</w:t>
      </w:r>
      <w:r w:rsidR="00F11548">
        <w:rPr>
          <w:rFonts w:ascii="Times New Roman" w:hAnsi="Times New Roman" w:cs="Times New Roman"/>
          <w:sz w:val="24"/>
        </w:rPr>
        <w:t xml:space="preserve"> While this was true, I did not understand that it was better to state that impaired tissue integrity was a priority because</w:t>
      </w:r>
      <w:r w:rsidR="00420454">
        <w:rPr>
          <w:rFonts w:ascii="Times New Roman" w:hAnsi="Times New Roman" w:cs="Times New Roman"/>
          <w:sz w:val="24"/>
        </w:rPr>
        <w:t xml:space="preserve"> it was </w:t>
      </w:r>
      <w:r w:rsidR="00F11548">
        <w:rPr>
          <w:rFonts w:ascii="Times New Roman" w:hAnsi="Times New Roman" w:cs="Times New Roman"/>
          <w:sz w:val="24"/>
        </w:rPr>
        <w:t xml:space="preserve">due to my patient’s </w:t>
      </w:r>
      <w:r w:rsidR="00420454">
        <w:rPr>
          <w:rFonts w:ascii="Times New Roman" w:hAnsi="Times New Roman" w:cs="Times New Roman"/>
          <w:sz w:val="24"/>
        </w:rPr>
        <w:t>cellulitis and could</w:t>
      </w:r>
      <w:r w:rsidR="00F11548">
        <w:rPr>
          <w:rFonts w:ascii="Times New Roman" w:hAnsi="Times New Roman" w:cs="Times New Roman"/>
          <w:sz w:val="24"/>
        </w:rPr>
        <w:t xml:space="preserve"> easily</w:t>
      </w:r>
      <w:r w:rsidR="00420454">
        <w:rPr>
          <w:rFonts w:ascii="Times New Roman" w:hAnsi="Times New Roman" w:cs="Times New Roman"/>
          <w:sz w:val="24"/>
        </w:rPr>
        <w:t xml:space="preserve"> spread throughout the body</w:t>
      </w:r>
      <w:r w:rsidR="00F11548">
        <w:rPr>
          <w:rFonts w:ascii="Times New Roman" w:hAnsi="Times New Roman" w:cs="Times New Roman"/>
          <w:sz w:val="24"/>
        </w:rPr>
        <w:t xml:space="preserve"> and kill my patient</w:t>
      </w:r>
      <w:r w:rsidR="00420454">
        <w:rPr>
          <w:rFonts w:ascii="Times New Roman" w:hAnsi="Times New Roman" w:cs="Times New Roman"/>
          <w:sz w:val="24"/>
        </w:rPr>
        <w:t xml:space="preserve">. </w:t>
      </w:r>
      <w:r w:rsidR="00F11548">
        <w:rPr>
          <w:rFonts w:ascii="Times New Roman" w:hAnsi="Times New Roman" w:cs="Times New Roman"/>
          <w:sz w:val="24"/>
        </w:rPr>
        <w:t xml:space="preserve">Whereas, the impaired peripheral tissue perfusion would be a great danger to my patient, but would not be as life threatening, instead they would most likely lose their lower limbs. </w:t>
      </w:r>
    </w:p>
    <w:p w14:paraId="1E1605E3" w14:textId="76E43DE3" w:rsidR="00A369D7" w:rsidRPr="00F11548" w:rsidRDefault="00574CE8" w:rsidP="008B1014">
      <w:pPr>
        <w:spacing w:after="0" w:line="480" w:lineRule="auto"/>
        <w:rPr>
          <w:rFonts w:ascii="Times New Roman" w:hAnsi="Times New Roman" w:cs="Times New Roman"/>
          <w:b/>
          <w:sz w:val="24"/>
          <w:szCs w:val="24"/>
        </w:rPr>
      </w:pPr>
      <w:r w:rsidRPr="00F11548">
        <w:rPr>
          <w:rFonts w:ascii="Times New Roman" w:hAnsi="Times New Roman" w:cs="Times New Roman"/>
          <w:b/>
          <w:sz w:val="24"/>
          <w:szCs w:val="24"/>
        </w:rPr>
        <w:t>Senior Year</w:t>
      </w:r>
    </w:p>
    <w:p w14:paraId="2D273191" w14:textId="2FA1B274" w:rsidR="0022622F" w:rsidRPr="00F11548" w:rsidRDefault="0022622F" w:rsidP="008B1014">
      <w:pPr>
        <w:spacing w:before="240" w:after="0" w:line="480" w:lineRule="auto"/>
        <w:rPr>
          <w:rFonts w:ascii="Times New Roman" w:hAnsi="Times New Roman" w:cs="Times New Roman"/>
          <w:sz w:val="24"/>
          <w:szCs w:val="24"/>
        </w:rPr>
      </w:pPr>
      <w:r w:rsidRPr="00F11548">
        <w:rPr>
          <w:rFonts w:ascii="Times New Roman" w:hAnsi="Times New Roman" w:cs="Times New Roman"/>
          <w:b/>
          <w:sz w:val="24"/>
          <w:szCs w:val="24"/>
        </w:rPr>
        <w:tab/>
      </w:r>
      <w:r w:rsidR="001C0F0C" w:rsidRPr="00F11548">
        <w:rPr>
          <w:rFonts w:ascii="Times New Roman" w:hAnsi="Times New Roman" w:cs="Times New Roman"/>
          <w:sz w:val="24"/>
          <w:szCs w:val="24"/>
        </w:rPr>
        <w:t>Since th</w:t>
      </w:r>
      <w:r w:rsidR="00B91B07" w:rsidRPr="00F11548">
        <w:rPr>
          <w:rFonts w:ascii="Times New Roman" w:hAnsi="Times New Roman" w:cs="Times New Roman"/>
          <w:sz w:val="24"/>
          <w:szCs w:val="24"/>
        </w:rPr>
        <w:t xml:space="preserve">en my critical thinking skills have grown. </w:t>
      </w:r>
      <w:r w:rsidR="00F11548" w:rsidRPr="00F11548">
        <w:rPr>
          <w:rFonts w:ascii="Times New Roman" w:hAnsi="Times New Roman" w:cs="Times New Roman"/>
          <w:sz w:val="24"/>
          <w:szCs w:val="24"/>
        </w:rPr>
        <w:t xml:space="preserve">I have grown to understand what is necessary for me as a nurse to make the connections needed to provide safe nursing care. For </w:t>
      </w:r>
      <w:r w:rsidR="00F11548" w:rsidRPr="00F11548">
        <w:rPr>
          <w:rFonts w:ascii="Times New Roman" w:hAnsi="Times New Roman" w:cs="Times New Roman"/>
          <w:sz w:val="24"/>
          <w:szCs w:val="24"/>
        </w:rPr>
        <w:lastRenderedPageBreak/>
        <w:t xml:space="preserve">example, during my role transition clinical one of my patients was experiencing extreme nausea and constantly stated that his pain was a 9/10. Not only that but he was very lethargic and could not handle being moved. I knew that the pain was incisional from his surgery, and so it was not alarming. As for the nausea, initially it was not alarming, because many individuals do experience post anesthesia nausea and vomiting. I recognized that he was lethargic, because he was difficult to rise, and he rarely opened his eyes, even when having a conversation with him. This brought up concern because he should not have been lethargic. Then looking at his chart I noticed that he had been given Phenergan twice during the night for his nausea and IV Dilaudid for his pain. This caused him to become lethargic. Due his condition I focused on his respirations and neuro to ensure that his respirations did not drop or if his breathing was too shallow, though I had to take account of the fact that he was in pain and nauseous which would affect the depth and speed of his respirations. I also knew that because he was not moving or walking post-surgery to listen to his bowel sounds, because he was at risk of getting an ileus which in turn would cause a bowel obstruction. Given his state, I held off on pain medications and gave Zofran until he was more conscious. This demonstrates a growth in my critical thinking, because in my junior year I would not have thought to hold on pain medications, nor would I have even recognized my patient as being lethargic without cues from my nurse.   </w:t>
      </w:r>
    </w:p>
    <w:p w14:paraId="42A79C58" w14:textId="4CC7F382" w:rsidR="00574CE8" w:rsidRDefault="00574CE8" w:rsidP="008B101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Nursing Practice</w:t>
      </w:r>
    </w:p>
    <w:p w14:paraId="2DD599F8" w14:textId="3526F9E1" w:rsidR="00574CE8" w:rsidRPr="00B643A3" w:rsidRDefault="00574CE8" w:rsidP="008B1014">
      <w:pPr>
        <w:spacing w:after="0" w:line="480" w:lineRule="auto"/>
        <w:rPr>
          <w:rFonts w:ascii="Times New Roman" w:hAnsi="Times New Roman" w:cs="Times New Roman"/>
          <w:b/>
          <w:sz w:val="24"/>
          <w:szCs w:val="24"/>
        </w:rPr>
      </w:pPr>
      <w:r w:rsidRPr="00B643A3">
        <w:rPr>
          <w:rFonts w:ascii="Times New Roman" w:hAnsi="Times New Roman" w:cs="Times New Roman"/>
          <w:b/>
          <w:sz w:val="24"/>
          <w:szCs w:val="24"/>
        </w:rPr>
        <w:t>Junior Year</w:t>
      </w:r>
    </w:p>
    <w:p w14:paraId="29277CC4" w14:textId="0EFE3738" w:rsidR="00000D29" w:rsidRPr="00B643A3" w:rsidRDefault="000A426D" w:rsidP="008B1014">
      <w:pPr>
        <w:spacing w:beforeLines="1" w:before="2" w:afterLines="1" w:after="2" w:line="480" w:lineRule="auto"/>
        <w:ind w:firstLine="720"/>
        <w:rPr>
          <w:rFonts w:ascii="Times New Roman" w:hAnsi="Times New Roman" w:cs="Times New Roman"/>
          <w:sz w:val="24"/>
          <w:szCs w:val="24"/>
        </w:rPr>
      </w:pPr>
      <w:r w:rsidRPr="00B643A3">
        <w:rPr>
          <w:rFonts w:ascii="Times New Roman" w:hAnsi="Times New Roman" w:cs="Times New Roman"/>
          <w:sz w:val="24"/>
          <w:szCs w:val="24"/>
        </w:rPr>
        <w:t>During my junior year, my nursing practice consisted of recognizing assessment findings during a head to toe assessment</w:t>
      </w:r>
      <w:r w:rsidR="005F1518" w:rsidRPr="00B643A3">
        <w:rPr>
          <w:rFonts w:ascii="Times New Roman" w:hAnsi="Times New Roman" w:cs="Times New Roman"/>
          <w:sz w:val="24"/>
          <w:szCs w:val="24"/>
        </w:rPr>
        <w:t xml:space="preserve">, </w:t>
      </w:r>
      <w:r w:rsidRPr="00B643A3">
        <w:rPr>
          <w:rFonts w:ascii="Times New Roman" w:hAnsi="Times New Roman" w:cs="Times New Roman"/>
          <w:sz w:val="24"/>
          <w:szCs w:val="24"/>
        </w:rPr>
        <w:t xml:space="preserve">knowing what body systems </w:t>
      </w:r>
      <w:r w:rsidR="00EB682A" w:rsidRPr="00B643A3">
        <w:rPr>
          <w:rFonts w:ascii="Times New Roman" w:hAnsi="Times New Roman" w:cs="Times New Roman"/>
          <w:sz w:val="24"/>
          <w:szCs w:val="24"/>
        </w:rPr>
        <w:t>to focus on</w:t>
      </w:r>
      <w:r w:rsidRPr="00B643A3">
        <w:rPr>
          <w:rFonts w:ascii="Times New Roman" w:hAnsi="Times New Roman" w:cs="Times New Roman"/>
          <w:sz w:val="24"/>
          <w:szCs w:val="24"/>
        </w:rPr>
        <w:t xml:space="preserve"> during a focused assessment</w:t>
      </w:r>
      <w:r w:rsidR="00EB682A" w:rsidRPr="00B643A3">
        <w:rPr>
          <w:rFonts w:ascii="Times New Roman" w:hAnsi="Times New Roman" w:cs="Times New Roman"/>
          <w:sz w:val="24"/>
          <w:szCs w:val="24"/>
        </w:rPr>
        <w:t xml:space="preserve">, and my interventions </w:t>
      </w:r>
      <w:r w:rsidR="009D6FBE" w:rsidRPr="00B643A3">
        <w:rPr>
          <w:rFonts w:ascii="Times New Roman" w:hAnsi="Times New Roman" w:cs="Times New Roman"/>
          <w:sz w:val="24"/>
          <w:szCs w:val="24"/>
        </w:rPr>
        <w:t xml:space="preserve">were </w:t>
      </w:r>
      <w:r w:rsidR="005060E0" w:rsidRPr="00B643A3">
        <w:rPr>
          <w:rFonts w:ascii="Times New Roman" w:hAnsi="Times New Roman" w:cs="Times New Roman"/>
          <w:sz w:val="24"/>
          <w:szCs w:val="24"/>
        </w:rPr>
        <w:t>more basic</w:t>
      </w:r>
      <w:r w:rsidRPr="00B643A3">
        <w:rPr>
          <w:rFonts w:ascii="Times New Roman" w:hAnsi="Times New Roman" w:cs="Times New Roman"/>
          <w:sz w:val="24"/>
          <w:szCs w:val="24"/>
        </w:rPr>
        <w:t xml:space="preserve">. </w:t>
      </w:r>
      <w:r w:rsidR="00EB682A" w:rsidRPr="00B643A3">
        <w:rPr>
          <w:rFonts w:ascii="Times New Roman" w:hAnsi="Times New Roman" w:cs="Times New Roman"/>
          <w:sz w:val="24"/>
          <w:szCs w:val="24"/>
        </w:rPr>
        <w:t>For example, during my junior year my interventions included giving injection</w:t>
      </w:r>
      <w:r w:rsidR="00A57511">
        <w:rPr>
          <w:rFonts w:ascii="Times New Roman" w:hAnsi="Times New Roman" w:cs="Times New Roman"/>
          <w:sz w:val="24"/>
          <w:szCs w:val="24"/>
        </w:rPr>
        <w:t>s</w:t>
      </w:r>
      <w:r w:rsidR="00EB682A" w:rsidRPr="00B643A3">
        <w:rPr>
          <w:rFonts w:ascii="Times New Roman" w:hAnsi="Times New Roman" w:cs="Times New Roman"/>
          <w:sz w:val="24"/>
          <w:szCs w:val="24"/>
        </w:rPr>
        <w:t>, being knowledgeable</w:t>
      </w:r>
      <w:r w:rsidR="005060E0" w:rsidRPr="00B643A3">
        <w:rPr>
          <w:rFonts w:ascii="Times New Roman" w:hAnsi="Times New Roman" w:cs="Times New Roman"/>
          <w:sz w:val="24"/>
          <w:szCs w:val="24"/>
        </w:rPr>
        <w:t xml:space="preserve"> </w:t>
      </w:r>
      <w:r w:rsidR="00EB682A" w:rsidRPr="00B643A3">
        <w:rPr>
          <w:rFonts w:ascii="Times New Roman" w:hAnsi="Times New Roman" w:cs="Times New Roman"/>
          <w:sz w:val="24"/>
          <w:szCs w:val="24"/>
        </w:rPr>
        <w:t>about medications</w:t>
      </w:r>
      <w:r w:rsidR="005060E0" w:rsidRPr="00B643A3">
        <w:rPr>
          <w:rFonts w:ascii="Times New Roman" w:hAnsi="Times New Roman" w:cs="Times New Roman"/>
          <w:sz w:val="24"/>
          <w:szCs w:val="24"/>
        </w:rPr>
        <w:t xml:space="preserve">, and </w:t>
      </w:r>
      <w:r w:rsidR="00EB682A" w:rsidRPr="00B643A3">
        <w:rPr>
          <w:rFonts w:ascii="Times New Roman" w:hAnsi="Times New Roman" w:cs="Times New Roman"/>
          <w:sz w:val="24"/>
          <w:szCs w:val="24"/>
        </w:rPr>
        <w:t xml:space="preserve">giving my </w:t>
      </w:r>
      <w:r w:rsidR="00EB682A" w:rsidRPr="00B643A3">
        <w:rPr>
          <w:rFonts w:ascii="Times New Roman" w:hAnsi="Times New Roman" w:cs="Times New Roman"/>
          <w:sz w:val="24"/>
          <w:szCs w:val="24"/>
        </w:rPr>
        <w:lastRenderedPageBreak/>
        <w:t>patient</w:t>
      </w:r>
      <w:r w:rsidR="00A57511">
        <w:rPr>
          <w:rFonts w:ascii="Times New Roman" w:hAnsi="Times New Roman" w:cs="Times New Roman"/>
          <w:sz w:val="24"/>
          <w:szCs w:val="24"/>
        </w:rPr>
        <w:t>s</w:t>
      </w:r>
      <w:r w:rsidR="00EB682A" w:rsidRPr="00B643A3">
        <w:rPr>
          <w:rFonts w:ascii="Times New Roman" w:hAnsi="Times New Roman" w:cs="Times New Roman"/>
          <w:sz w:val="24"/>
          <w:szCs w:val="24"/>
        </w:rPr>
        <w:t xml:space="preserve"> foam wedges too keep pressure off</w:t>
      </w:r>
      <w:r w:rsidR="005060E0" w:rsidRPr="00B643A3">
        <w:rPr>
          <w:rFonts w:ascii="Times New Roman" w:hAnsi="Times New Roman" w:cs="Times New Roman"/>
          <w:sz w:val="24"/>
          <w:szCs w:val="24"/>
        </w:rPr>
        <w:t xml:space="preserve"> h</w:t>
      </w:r>
      <w:r w:rsidR="00EB682A" w:rsidRPr="00B643A3">
        <w:rPr>
          <w:rFonts w:ascii="Times New Roman" w:hAnsi="Times New Roman" w:cs="Times New Roman"/>
          <w:sz w:val="24"/>
          <w:szCs w:val="24"/>
        </w:rPr>
        <w:t xml:space="preserve">is </w:t>
      </w:r>
      <w:r w:rsidR="005060E0" w:rsidRPr="00B643A3">
        <w:rPr>
          <w:rFonts w:ascii="Times New Roman" w:hAnsi="Times New Roman" w:cs="Times New Roman"/>
          <w:sz w:val="24"/>
          <w:szCs w:val="24"/>
        </w:rPr>
        <w:t>heels</w:t>
      </w:r>
      <w:r w:rsidR="00A57511">
        <w:rPr>
          <w:rFonts w:ascii="Times New Roman" w:hAnsi="Times New Roman" w:cs="Times New Roman"/>
          <w:sz w:val="24"/>
          <w:szCs w:val="24"/>
        </w:rPr>
        <w:t>, or turning them,</w:t>
      </w:r>
      <w:r w:rsidR="005060E0" w:rsidRPr="00B643A3">
        <w:rPr>
          <w:rFonts w:ascii="Times New Roman" w:hAnsi="Times New Roman" w:cs="Times New Roman"/>
          <w:sz w:val="24"/>
          <w:szCs w:val="24"/>
        </w:rPr>
        <w:t xml:space="preserve"> and</w:t>
      </w:r>
      <w:r w:rsidR="00EB682A" w:rsidRPr="00B643A3">
        <w:rPr>
          <w:rFonts w:ascii="Times New Roman" w:hAnsi="Times New Roman" w:cs="Times New Roman"/>
          <w:sz w:val="24"/>
          <w:szCs w:val="24"/>
        </w:rPr>
        <w:t xml:space="preserve"> explaining </w:t>
      </w:r>
      <w:r w:rsidR="00A57511">
        <w:rPr>
          <w:rFonts w:ascii="Times New Roman" w:hAnsi="Times New Roman" w:cs="Times New Roman"/>
          <w:sz w:val="24"/>
          <w:szCs w:val="24"/>
        </w:rPr>
        <w:t>they</w:t>
      </w:r>
      <w:r w:rsidR="00EB682A" w:rsidRPr="00B643A3">
        <w:rPr>
          <w:rFonts w:ascii="Times New Roman" w:hAnsi="Times New Roman" w:cs="Times New Roman"/>
          <w:sz w:val="24"/>
          <w:szCs w:val="24"/>
        </w:rPr>
        <w:t xml:space="preserve"> need</w:t>
      </w:r>
      <w:r w:rsidR="00A57511">
        <w:rPr>
          <w:rFonts w:ascii="Times New Roman" w:hAnsi="Times New Roman" w:cs="Times New Roman"/>
          <w:sz w:val="24"/>
          <w:szCs w:val="24"/>
        </w:rPr>
        <w:t>ed</w:t>
      </w:r>
      <w:r w:rsidR="00EB682A" w:rsidRPr="00B643A3">
        <w:rPr>
          <w:rFonts w:ascii="Times New Roman" w:hAnsi="Times New Roman" w:cs="Times New Roman"/>
          <w:sz w:val="24"/>
          <w:szCs w:val="24"/>
        </w:rPr>
        <w:t xml:space="preserve"> to turn regularly.</w:t>
      </w:r>
      <w:r w:rsidR="005060E0" w:rsidRPr="00B643A3">
        <w:rPr>
          <w:rFonts w:ascii="Times New Roman" w:hAnsi="Times New Roman" w:cs="Times New Roman"/>
          <w:sz w:val="24"/>
          <w:szCs w:val="24"/>
        </w:rPr>
        <w:t xml:space="preserve"> </w:t>
      </w:r>
      <w:r w:rsidR="000B4DB6" w:rsidRPr="00B643A3">
        <w:rPr>
          <w:rFonts w:ascii="Times New Roman" w:eastAsia="Cambria" w:hAnsi="Times New Roman" w:cs="Times New Roman"/>
          <w:sz w:val="24"/>
          <w:szCs w:val="24"/>
        </w:rPr>
        <w:t>Another example is when I cared for a 44 y/o female with probable sepsis</w:t>
      </w:r>
      <w:r w:rsidR="006C4B5B" w:rsidRPr="00B643A3">
        <w:rPr>
          <w:rFonts w:ascii="Times New Roman" w:eastAsia="Cambria" w:hAnsi="Times New Roman" w:cs="Times New Roman"/>
          <w:sz w:val="24"/>
          <w:szCs w:val="24"/>
        </w:rPr>
        <w:t xml:space="preserve"> who was also on a CIWA protocol. </w:t>
      </w:r>
      <w:r w:rsidR="006C4B5B" w:rsidRPr="00B643A3">
        <w:rPr>
          <w:rFonts w:ascii="Times New Roman" w:hAnsi="Times New Roman" w:cs="Times New Roman"/>
          <w:sz w:val="24"/>
          <w:szCs w:val="24"/>
        </w:rPr>
        <w:t xml:space="preserve">I felt that I displayed advanced nursing practice when understanding that she had a PRN order for Ativan which was based on her CIWA score. I felt that I was proficient because I knew that alongside the CIWA scale, I needed to assess and monitor heartrate, blood pressure, and respirations. </w:t>
      </w:r>
      <w:r w:rsidR="00F328A7" w:rsidRPr="00B643A3">
        <w:rPr>
          <w:rFonts w:ascii="Times New Roman" w:hAnsi="Times New Roman" w:cs="Times New Roman"/>
          <w:sz w:val="24"/>
          <w:szCs w:val="24"/>
        </w:rPr>
        <w:t xml:space="preserve">Though during this time I failed to provide any nursing interventions that had to do with her probable sepsis. </w:t>
      </w:r>
    </w:p>
    <w:p w14:paraId="49643948" w14:textId="6AEBC06D" w:rsidR="00574CE8" w:rsidRPr="00B643A3" w:rsidRDefault="00574CE8" w:rsidP="008B1014">
      <w:pPr>
        <w:spacing w:after="0" w:line="480" w:lineRule="auto"/>
        <w:rPr>
          <w:rFonts w:ascii="Times New Roman" w:hAnsi="Times New Roman" w:cs="Times New Roman"/>
          <w:b/>
          <w:sz w:val="24"/>
          <w:szCs w:val="24"/>
        </w:rPr>
      </w:pPr>
      <w:r w:rsidRPr="00B643A3">
        <w:rPr>
          <w:rFonts w:ascii="Times New Roman" w:hAnsi="Times New Roman" w:cs="Times New Roman"/>
          <w:b/>
          <w:sz w:val="24"/>
          <w:szCs w:val="24"/>
        </w:rPr>
        <w:t>Senior Year</w:t>
      </w:r>
    </w:p>
    <w:p w14:paraId="66FCBFE5" w14:textId="07550D46" w:rsidR="0028168C" w:rsidRPr="00B643A3" w:rsidRDefault="006C4B5B" w:rsidP="00020A8D">
      <w:pPr>
        <w:spacing w:after="0" w:line="480" w:lineRule="auto"/>
        <w:ind w:firstLine="720"/>
        <w:rPr>
          <w:rFonts w:ascii="Times New Roman" w:hAnsi="Times New Roman" w:cs="Times New Roman"/>
          <w:sz w:val="24"/>
          <w:szCs w:val="24"/>
        </w:rPr>
      </w:pPr>
      <w:r w:rsidRPr="00B643A3">
        <w:rPr>
          <w:rFonts w:ascii="Times New Roman" w:hAnsi="Times New Roman" w:cs="Times New Roman"/>
          <w:sz w:val="24"/>
          <w:szCs w:val="24"/>
        </w:rPr>
        <w:t xml:space="preserve">As time passed by and I was able to grow more as a nurse, I was able to refine my nursing practice. I preformed more complicated nursing interventions and was able to expand my knowledge of </w:t>
      </w:r>
      <w:r w:rsidR="00F328A7" w:rsidRPr="00B643A3">
        <w:rPr>
          <w:rFonts w:ascii="Times New Roman" w:hAnsi="Times New Roman" w:cs="Times New Roman"/>
          <w:sz w:val="24"/>
          <w:szCs w:val="24"/>
        </w:rPr>
        <w:t>major health problems. During the first semester of my senior year I cared for a patient with respiratory distress. My nursing practice improved, because</w:t>
      </w:r>
      <w:r w:rsidR="00F40D32" w:rsidRPr="00B643A3">
        <w:rPr>
          <w:rFonts w:ascii="Times New Roman" w:hAnsi="Times New Roman" w:cs="Times New Roman"/>
          <w:sz w:val="24"/>
          <w:szCs w:val="24"/>
        </w:rPr>
        <w:t xml:space="preserve"> when assessing him </w:t>
      </w:r>
      <w:r w:rsidR="00F328A7" w:rsidRPr="00B643A3">
        <w:rPr>
          <w:rFonts w:ascii="Times New Roman" w:hAnsi="Times New Roman" w:cs="Times New Roman"/>
          <w:sz w:val="24"/>
          <w:szCs w:val="24"/>
        </w:rPr>
        <w:t xml:space="preserve">I heard crackles and a bit of pleural rubbing that was also confirmed by my nurse. </w:t>
      </w:r>
      <w:r w:rsidR="0028168C" w:rsidRPr="00B643A3">
        <w:rPr>
          <w:rFonts w:ascii="Times New Roman" w:hAnsi="Times New Roman" w:cs="Times New Roman"/>
          <w:sz w:val="24"/>
          <w:szCs w:val="24"/>
        </w:rPr>
        <w:t xml:space="preserve">Due to his findings I </w:t>
      </w:r>
      <w:r w:rsidR="00F328A7" w:rsidRPr="00B643A3">
        <w:rPr>
          <w:rFonts w:ascii="Times New Roman" w:hAnsi="Times New Roman" w:cs="Times New Roman"/>
          <w:sz w:val="24"/>
          <w:szCs w:val="24"/>
        </w:rPr>
        <w:t xml:space="preserve">monitored his vitals </w:t>
      </w:r>
      <w:r w:rsidR="00A57511">
        <w:rPr>
          <w:rFonts w:ascii="Times New Roman" w:hAnsi="Times New Roman" w:cs="Times New Roman"/>
          <w:sz w:val="24"/>
          <w:szCs w:val="24"/>
        </w:rPr>
        <w:t xml:space="preserve">and </w:t>
      </w:r>
      <w:r w:rsidR="00F328A7" w:rsidRPr="00B643A3">
        <w:rPr>
          <w:rFonts w:ascii="Times New Roman" w:hAnsi="Times New Roman" w:cs="Times New Roman"/>
          <w:sz w:val="24"/>
          <w:szCs w:val="24"/>
        </w:rPr>
        <w:t>monitored his I&amp;O</w:t>
      </w:r>
      <w:r w:rsidR="00A57511">
        <w:rPr>
          <w:rFonts w:ascii="Times New Roman" w:hAnsi="Times New Roman" w:cs="Times New Roman"/>
          <w:sz w:val="24"/>
          <w:szCs w:val="24"/>
        </w:rPr>
        <w:t>s</w:t>
      </w:r>
      <w:r w:rsidR="00F328A7" w:rsidRPr="00B643A3">
        <w:rPr>
          <w:rFonts w:ascii="Times New Roman" w:hAnsi="Times New Roman" w:cs="Times New Roman"/>
          <w:sz w:val="24"/>
          <w:szCs w:val="24"/>
        </w:rPr>
        <w:t xml:space="preserve">. </w:t>
      </w:r>
      <w:r w:rsidR="0028168C" w:rsidRPr="00B643A3">
        <w:rPr>
          <w:rFonts w:ascii="Times New Roman" w:hAnsi="Times New Roman" w:cs="Times New Roman"/>
          <w:sz w:val="24"/>
          <w:szCs w:val="24"/>
        </w:rPr>
        <w:t>Interventions that I did with him was that I</w:t>
      </w:r>
      <w:r w:rsidR="00F328A7" w:rsidRPr="00B643A3">
        <w:rPr>
          <w:rFonts w:ascii="Times New Roman" w:hAnsi="Times New Roman" w:cs="Times New Roman"/>
          <w:sz w:val="24"/>
          <w:szCs w:val="24"/>
        </w:rPr>
        <w:t xml:space="preserve"> placed</w:t>
      </w:r>
      <w:r w:rsidR="0028168C" w:rsidRPr="00B643A3">
        <w:rPr>
          <w:rFonts w:ascii="Times New Roman" w:hAnsi="Times New Roman" w:cs="Times New Roman"/>
          <w:sz w:val="24"/>
          <w:szCs w:val="24"/>
        </w:rPr>
        <w:t xml:space="preserve"> him</w:t>
      </w:r>
      <w:r w:rsidR="00F328A7" w:rsidRPr="00B643A3">
        <w:rPr>
          <w:rFonts w:ascii="Times New Roman" w:hAnsi="Times New Roman" w:cs="Times New Roman"/>
          <w:sz w:val="24"/>
          <w:szCs w:val="24"/>
        </w:rPr>
        <w:t xml:space="preserve"> on 1L O2 when his breathing became more labored and his SpO2 went down. I also assessed his respiratory rate, depth, and effort, use of accessory muscles, any nasal flaring, and abnormal breathing patterns. Eventually he wanted to be taken off oxygen and so after getting permission, I took him off the O2 and stay</w:t>
      </w:r>
      <w:r w:rsidR="00A57511">
        <w:rPr>
          <w:rFonts w:ascii="Times New Roman" w:hAnsi="Times New Roman" w:cs="Times New Roman"/>
          <w:sz w:val="24"/>
          <w:szCs w:val="24"/>
        </w:rPr>
        <w:t>ed</w:t>
      </w:r>
      <w:r w:rsidR="00F328A7" w:rsidRPr="00B643A3">
        <w:rPr>
          <w:rFonts w:ascii="Times New Roman" w:hAnsi="Times New Roman" w:cs="Times New Roman"/>
          <w:sz w:val="24"/>
          <w:szCs w:val="24"/>
        </w:rPr>
        <w:t xml:space="preserve"> with him for a couple of minutes and saw if he could hold a conversation without his SpO2 dropping too much. It remained steady until he started eating and his crackles, and wheezing returned</w:t>
      </w:r>
      <w:r w:rsidR="00A57511">
        <w:rPr>
          <w:rFonts w:ascii="Times New Roman" w:hAnsi="Times New Roman" w:cs="Times New Roman"/>
          <w:sz w:val="24"/>
          <w:szCs w:val="24"/>
        </w:rPr>
        <w:t>, I then placed him back on his oxygen and instructed him and take breaks throughout his meal and take smaller bites.</w:t>
      </w:r>
      <w:bookmarkStart w:id="1" w:name="_Hlk527073461"/>
      <w:r w:rsidR="00A57511">
        <w:rPr>
          <w:rFonts w:ascii="Times New Roman" w:hAnsi="Times New Roman" w:cs="Times New Roman"/>
          <w:sz w:val="24"/>
          <w:szCs w:val="24"/>
        </w:rPr>
        <w:t xml:space="preserve"> </w:t>
      </w:r>
      <w:r w:rsidR="0028168C" w:rsidRPr="00B643A3">
        <w:rPr>
          <w:rFonts w:ascii="Times New Roman" w:hAnsi="Times New Roman" w:cs="Times New Roman"/>
          <w:sz w:val="24"/>
          <w:szCs w:val="24"/>
        </w:rPr>
        <w:t>I was also able to recognize that my interventions were successful if the</w:t>
      </w:r>
      <w:r w:rsidR="00F328A7" w:rsidRPr="00B643A3">
        <w:rPr>
          <w:rFonts w:ascii="Times New Roman" w:hAnsi="Times New Roman" w:cs="Times New Roman"/>
          <w:sz w:val="24"/>
          <w:szCs w:val="24"/>
        </w:rPr>
        <w:t xml:space="preserve"> outcomes </w:t>
      </w:r>
      <w:r w:rsidR="0028168C" w:rsidRPr="00B643A3">
        <w:rPr>
          <w:rFonts w:ascii="Times New Roman" w:hAnsi="Times New Roman" w:cs="Times New Roman"/>
          <w:sz w:val="24"/>
          <w:szCs w:val="24"/>
        </w:rPr>
        <w:t xml:space="preserve">were </w:t>
      </w:r>
      <w:r w:rsidR="00F328A7" w:rsidRPr="00B643A3">
        <w:rPr>
          <w:rFonts w:ascii="Times New Roman" w:hAnsi="Times New Roman" w:cs="Times New Roman"/>
          <w:sz w:val="24"/>
          <w:szCs w:val="24"/>
        </w:rPr>
        <w:t>that he ha</w:t>
      </w:r>
      <w:r w:rsidR="00A57511">
        <w:rPr>
          <w:rFonts w:ascii="Times New Roman" w:hAnsi="Times New Roman" w:cs="Times New Roman"/>
          <w:sz w:val="24"/>
          <w:szCs w:val="24"/>
        </w:rPr>
        <w:t>d</w:t>
      </w:r>
      <w:r w:rsidR="00F328A7" w:rsidRPr="00B643A3">
        <w:rPr>
          <w:rFonts w:ascii="Times New Roman" w:hAnsi="Times New Roman" w:cs="Times New Roman"/>
          <w:sz w:val="24"/>
          <w:szCs w:val="24"/>
        </w:rPr>
        <w:t xml:space="preserve"> clear lung </w:t>
      </w:r>
      <w:r w:rsidR="00F328A7" w:rsidRPr="00B643A3">
        <w:rPr>
          <w:rFonts w:ascii="Times New Roman" w:hAnsi="Times New Roman" w:cs="Times New Roman"/>
          <w:sz w:val="24"/>
          <w:szCs w:val="24"/>
        </w:rPr>
        <w:lastRenderedPageBreak/>
        <w:t>sounds as manifested by absence of pulmonary crackles</w:t>
      </w:r>
      <w:r w:rsidR="0028168C" w:rsidRPr="00B643A3">
        <w:rPr>
          <w:rFonts w:ascii="Times New Roman" w:hAnsi="Times New Roman" w:cs="Times New Roman"/>
          <w:sz w:val="24"/>
          <w:szCs w:val="24"/>
        </w:rPr>
        <w:t xml:space="preserve"> or if he displayed no signs of dyspnea</w:t>
      </w:r>
      <w:r w:rsidR="00A57511">
        <w:rPr>
          <w:rFonts w:ascii="Times New Roman" w:hAnsi="Times New Roman" w:cs="Times New Roman"/>
          <w:sz w:val="24"/>
          <w:szCs w:val="24"/>
        </w:rPr>
        <w:t xml:space="preserve"> or wheezing</w:t>
      </w:r>
      <w:r w:rsidR="0028168C" w:rsidRPr="00B643A3">
        <w:rPr>
          <w:rFonts w:ascii="Times New Roman" w:hAnsi="Times New Roman" w:cs="Times New Roman"/>
          <w:sz w:val="24"/>
          <w:szCs w:val="24"/>
        </w:rPr>
        <w:t xml:space="preserve">. </w:t>
      </w:r>
      <w:bookmarkEnd w:id="1"/>
    </w:p>
    <w:p w14:paraId="55B94377" w14:textId="14644D78" w:rsidR="00574CE8" w:rsidRPr="00B643A3" w:rsidRDefault="00574CE8" w:rsidP="00020A8D">
      <w:pPr>
        <w:spacing w:after="0" w:line="480" w:lineRule="auto"/>
        <w:jc w:val="center"/>
        <w:rPr>
          <w:rFonts w:ascii="Times New Roman" w:hAnsi="Times New Roman" w:cs="Times New Roman"/>
          <w:b/>
          <w:sz w:val="24"/>
          <w:szCs w:val="24"/>
        </w:rPr>
      </w:pPr>
      <w:r w:rsidRPr="00B643A3">
        <w:rPr>
          <w:rFonts w:ascii="Times New Roman" w:hAnsi="Times New Roman" w:cs="Times New Roman"/>
          <w:b/>
          <w:sz w:val="24"/>
          <w:szCs w:val="24"/>
        </w:rPr>
        <w:t>Communication</w:t>
      </w:r>
    </w:p>
    <w:p w14:paraId="57FA0B14" w14:textId="546EBE44" w:rsidR="00574CE8" w:rsidRPr="00B643A3" w:rsidRDefault="00574CE8" w:rsidP="00020A8D">
      <w:pPr>
        <w:spacing w:after="0" w:line="480" w:lineRule="auto"/>
        <w:rPr>
          <w:rFonts w:ascii="Times New Roman" w:hAnsi="Times New Roman" w:cs="Times New Roman"/>
          <w:b/>
          <w:sz w:val="24"/>
          <w:szCs w:val="24"/>
        </w:rPr>
      </w:pPr>
      <w:r w:rsidRPr="00B643A3">
        <w:rPr>
          <w:rFonts w:ascii="Times New Roman" w:hAnsi="Times New Roman" w:cs="Times New Roman"/>
          <w:b/>
          <w:sz w:val="24"/>
          <w:szCs w:val="24"/>
        </w:rPr>
        <w:t>Junior Year</w:t>
      </w:r>
    </w:p>
    <w:p w14:paraId="3786248D" w14:textId="7D4B20C3" w:rsidR="00AB2D48" w:rsidRPr="00B643A3" w:rsidRDefault="00D5208C" w:rsidP="008B1014">
      <w:pPr>
        <w:spacing w:beforeLines="1" w:before="2" w:afterLines="1" w:after="2" w:line="480" w:lineRule="auto"/>
        <w:ind w:firstLine="720"/>
        <w:rPr>
          <w:rFonts w:ascii="Times New Roman" w:hAnsi="Times New Roman" w:cs="Times New Roman"/>
          <w:sz w:val="24"/>
          <w:szCs w:val="24"/>
        </w:rPr>
      </w:pPr>
      <w:r w:rsidRPr="00B643A3">
        <w:rPr>
          <w:rFonts w:ascii="Times New Roman" w:hAnsi="Times New Roman" w:cs="Times New Roman"/>
          <w:sz w:val="24"/>
          <w:szCs w:val="24"/>
        </w:rPr>
        <w:t xml:space="preserve">During my junior year, my communication skills were very poor. I felt that by having direct conversations and interviewing patients to get their history, that I was prying into their lives, being harsh, or being rude. I did not interact with my patient’s family, and instead I felt that it was easier to have a casual conversation with my patients instead. I did so by listening to complaints and repeating statements back to reassure </w:t>
      </w:r>
      <w:r w:rsidR="00A57511">
        <w:rPr>
          <w:rFonts w:ascii="Times New Roman" w:hAnsi="Times New Roman" w:cs="Times New Roman"/>
          <w:sz w:val="24"/>
          <w:szCs w:val="24"/>
        </w:rPr>
        <w:t>them</w:t>
      </w:r>
      <w:r w:rsidRPr="00B643A3">
        <w:rPr>
          <w:rFonts w:ascii="Times New Roman" w:hAnsi="Times New Roman" w:cs="Times New Roman"/>
          <w:sz w:val="24"/>
          <w:szCs w:val="24"/>
        </w:rPr>
        <w:t xml:space="preserve"> that I was </w:t>
      </w:r>
      <w:r w:rsidR="00A57511" w:rsidRPr="00B643A3">
        <w:rPr>
          <w:rFonts w:ascii="Times New Roman" w:hAnsi="Times New Roman" w:cs="Times New Roman"/>
          <w:sz w:val="24"/>
          <w:szCs w:val="24"/>
        </w:rPr>
        <w:t>listening.</w:t>
      </w:r>
    </w:p>
    <w:p w14:paraId="1E2DF455" w14:textId="325F8DB2" w:rsidR="00574CE8" w:rsidRPr="00B643A3" w:rsidRDefault="00574CE8" w:rsidP="008B1014">
      <w:pPr>
        <w:spacing w:after="0" w:line="480" w:lineRule="auto"/>
        <w:rPr>
          <w:rFonts w:ascii="Times New Roman" w:hAnsi="Times New Roman" w:cs="Times New Roman"/>
          <w:b/>
          <w:sz w:val="24"/>
          <w:szCs w:val="24"/>
        </w:rPr>
      </w:pPr>
      <w:r w:rsidRPr="00B643A3">
        <w:rPr>
          <w:rFonts w:ascii="Times New Roman" w:hAnsi="Times New Roman" w:cs="Times New Roman"/>
          <w:b/>
          <w:sz w:val="24"/>
          <w:szCs w:val="24"/>
        </w:rPr>
        <w:t>Senior Year</w:t>
      </w:r>
    </w:p>
    <w:p w14:paraId="16CBAD26" w14:textId="70EA545B" w:rsidR="0028168C" w:rsidRPr="00B643A3" w:rsidRDefault="00C13221" w:rsidP="008B1014">
      <w:pPr>
        <w:spacing w:after="0" w:line="480" w:lineRule="auto"/>
        <w:rPr>
          <w:rFonts w:ascii="Times New Roman" w:hAnsi="Times New Roman" w:cs="Times New Roman"/>
          <w:sz w:val="24"/>
          <w:szCs w:val="24"/>
        </w:rPr>
      </w:pPr>
      <w:r w:rsidRPr="00B643A3">
        <w:rPr>
          <w:rFonts w:ascii="Times New Roman" w:hAnsi="Times New Roman" w:cs="Times New Roman"/>
          <w:b/>
          <w:sz w:val="24"/>
          <w:szCs w:val="24"/>
        </w:rPr>
        <w:tab/>
      </w:r>
      <w:r w:rsidR="0028168C" w:rsidRPr="00B643A3">
        <w:rPr>
          <w:rFonts w:ascii="Times New Roman" w:hAnsi="Times New Roman" w:cs="Times New Roman"/>
          <w:sz w:val="24"/>
          <w:szCs w:val="24"/>
        </w:rPr>
        <w:t xml:space="preserve">My communication skills have improved since my junior year. </w:t>
      </w:r>
      <w:r w:rsidR="00B1797C" w:rsidRPr="00B643A3">
        <w:rPr>
          <w:rFonts w:ascii="Times New Roman" w:hAnsi="Times New Roman" w:cs="Times New Roman"/>
          <w:sz w:val="24"/>
          <w:szCs w:val="24"/>
        </w:rPr>
        <w:t xml:space="preserve">I have improved in my communication in providing teaching to patients, and I have even grown to utilize </w:t>
      </w:r>
      <w:r w:rsidR="00E64BA4" w:rsidRPr="00B643A3">
        <w:rPr>
          <w:rFonts w:ascii="Times New Roman" w:hAnsi="Times New Roman" w:cs="Times New Roman"/>
          <w:sz w:val="24"/>
          <w:szCs w:val="24"/>
        </w:rPr>
        <w:t xml:space="preserve">technology to assist in my communication skills. For example, I have improved my communication skills by utilizing the alerts that </w:t>
      </w:r>
      <w:r w:rsidR="008911E3" w:rsidRPr="00B643A3">
        <w:rPr>
          <w:rFonts w:ascii="Times New Roman" w:hAnsi="Times New Roman" w:cs="Times New Roman"/>
          <w:sz w:val="24"/>
          <w:szCs w:val="24"/>
        </w:rPr>
        <w:t>are provided in electronic medical records</w:t>
      </w:r>
      <w:r w:rsidR="00D5208C" w:rsidRPr="00B643A3">
        <w:rPr>
          <w:rFonts w:ascii="Times New Roman" w:hAnsi="Times New Roman" w:cs="Times New Roman"/>
          <w:sz w:val="24"/>
          <w:szCs w:val="24"/>
        </w:rPr>
        <w:t>. Wh</w:t>
      </w:r>
      <w:r w:rsidR="008911E3" w:rsidRPr="00B643A3">
        <w:rPr>
          <w:rFonts w:ascii="Times New Roman" w:hAnsi="Times New Roman" w:cs="Times New Roman"/>
          <w:sz w:val="24"/>
          <w:szCs w:val="24"/>
        </w:rPr>
        <w:t xml:space="preserve">en completing my </w:t>
      </w:r>
      <w:r w:rsidR="00A57511">
        <w:rPr>
          <w:rFonts w:ascii="Times New Roman" w:hAnsi="Times New Roman" w:cs="Times New Roman"/>
          <w:sz w:val="24"/>
          <w:szCs w:val="24"/>
        </w:rPr>
        <w:t>pediatric</w:t>
      </w:r>
      <w:r w:rsidR="008911E3" w:rsidRPr="00B643A3">
        <w:rPr>
          <w:rFonts w:ascii="Times New Roman" w:hAnsi="Times New Roman" w:cs="Times New Roman"/>
          <w:sz w:val="24"/>
          <w:szCs w:val="24"/>
        </w:rPr>
        <w:t xml:space="preserve"> rotations at CHKD I had a patient with a UTI</w:t>
      </w:r>
      <w:r w:rsidR="00A57511">
        <w:rPr>
          <w:rFonts w:ascii="Times New Roman" w:hAnsi="Times New Roman" w:cs="Times New Roman"/>
          <w:sz w:val="24"/>
          <w:szCs w:val="24"/>
        </w:rPr>
        <w:t xml:space="preserve"> with probable sepsis</w:t>
      </w:r>
      <w:r w:rsidR="008911E3" w:rsidRPr="00B643A3">
        <w:rPr>
          <w:rFonts w:ascii="Times New Roman" w:hAnsi="Times New Roman" w:cs="Times New Roman"/>
          <w:sz w:val="24"/>
          <w:szCs w:val="24"/>
        </w:rPr>
        <w:t>. During my time</w:t>
      </w:r>
      <w:r w:rsidR="00D5208C" w:rsidRPr="00B643A3">
        <w:rPr>
          <w:rFonts w:ascii="Times New Roman" w:hAnsi="Times New Roman" w:cs="Times New Roman"/>
          <w:sz w:val="24"/>
          <w:szCs w:val="24"/>
        </w:rPr>
        <w:t xml:space="preserve"> </w:t>
      </w:r>
      <w:r w:rsidR="008911E3" w:rsidRPr="00B643A3">
        <w:rPr>
          <w:rFonts w:ascii="Times New Roman" w:hAnsi="Times New Roman" w:cs="Times New Roman"/>
          <w:sz w:val="24"/>
          <w:szCs w:val="24"/>
        </w:rPr>
        <w:t xml:space="preserve">with her I assisted in taking her vitals, and when caring for her and documenting in her electronic medical chart a sepsis alert popped up. </w:t>
      </w:r>
      <w:r w:rsidR="00A57511">
        <w:rPr>
          <w:rFonts w:ascii="Times New Roman" w:hAnsi="Times New Roman" w:cs="Times New Roman"/>
          <w:sz w:val="24"/>
          <w:szCs w:val="24"/>
        </w:rPr>
        <w:t>At the time this</w:t>
      </w:r>
      <w:r w:rsidR="00D5208C" w:rsidRPr="00B643A3">
        <w:rPr>
          <w:rFonts w:ascii="Times New Roman" w:hAnsi="Times New Roman" w:cs="Times New Roman"/>
          <w:sz w:val="24"/>
          <w:szCs w:val="24"/>
        </w:rPr>
        <w:t xml:space="preserve"> was a new alert, and so I was able to notify my nurse that her patient may have sepsis. Due to my communication skills I was able to alert my nurse and she was able to act quickly, monitor our patient, and prevent her from getting </w:t>
      </w:r>
      <w:r w:rsidR="00A57511">
        <w:rPr>
          <w:rFonts w:ascii="Times New Roman" w:hAnsi="Times New Roman" w:cs="Times New Roman"/>
          <w:sz w:val="24"/>
          <w:szCs w:val="24"/>
        </w:rPr>
        <w:t>septic</w:t>
      </w:r>
      <w:r w:rsidR="00D5208C" w:rsidRPr="00B643A3">
        <w:rPr>
          <w:rFonts w:ascii="Times New Roman" w:hAnsi="Times New Roman" w:cs="Times New Roman"/>
          <w:sz w:val="24"/>
          <w:szCs w:val="24"/>
        </w:rPr>
        <w:t xml:space="preserve">. </w:t>
      </w:r>
    </w:p>
    <w:p w14:paraId="36A4C3A6" w14:textId="17B7F5DA" w:rsidR="00574CE8" w:rsidRPr="00B643A3" w:rsidRDefault="00574CE8" w:rsidP="008B1014">
      <w:pPr>
        <w:spacing w:after="0" w:line="480" w:lineRule="auto"/>
        <w:jc w:val="center"/>
        <w:rPr>
          <w:rFonts w:ascii="Times New Roman" w:hAnsi="Times New Roman" w:cs="Times New Roman"/>
          <w:b/>
          <w:sz w:val="24"/>
          <w:szCs w:val="24"/>
        </w:rPr>
      </w:pPr>
      <w:r w:rsidRPr="00B643A3">
        <w:rPr>
          <w:rFonts w:ascii="Times New Roman" w:hAnsi="Times New Roman" w:cs="Times New Roman"/>
          <w:b/>
          <w:sz w:val="24"/>
          <w:szCs w:val="24"/>
        </w:rPr>
        <w:t>Teaching</w:t>
      </w:r>
    </w:p>
    <w:p w14:paraId="18D49543" w14:textId="7EF645DB" w:rsidR="00574CE8" w:rsidRPr="00B643A3" w:rsidRDefault="00574CE8" w:rsidP="008B1014">
      <w:pPr>
        <w:spacing w:after="0" w:line="480" w:lineRule="auto"/>
        <w:rPr>
          <w:rFonts w:ascii="Times New Roman" w:hAnsi="Times New Roman" w:cs="Times New Roman"/>
          <w:b/>
          <w:sz w:val="24"/>
          <w:szCs w:val="24"/>
        </w:rPr>
      </w:pPr>
      <w:r w:rsidRPr="00B643A3">
        <w:rPr>
          <w:rFonts w:ascii="Times New Roman" w:hAnsi="Times New Roman" w:cs="Times New Roman"/>
          <w:b/>
          <w:sz w:val="24"/>
          <w:szCs w:val="24"/>
        </w:rPr>
        <w:t>Junior Year</w:t>
      </w:r>
    </w:p>
    <w:p w14:paraId="48E2D02E" w14:textId="4773E376" w:rsidR="00E51843" w:rsidRPr="00B643A3" w:rsidRDefault="00E51843" w:rsidP="008B1014">
      <w:pPr>
        <w:spacing w:after="0" w:line="480" w:lineRule="auto"/>
        <w:rPr>
          <w:rFonts w:ascii="Times New Roman" w:hAnsi="Times New Roman" w:cs="Times New Roman"/>
          <w:sz w:val="24"/>
          <w:szCs w:val="24"/>
        </w:rPr>
      </w:pPr>
      <w:r w:rsidRPr="00B643A3">
        <w:rPr>
          <w:rFonts w:ascii="Times New Roman" w:hAnsi="Times New Roman" w:cs="Times New Roman"/>
          <w:b/>
          <w:sz w:val="24"/>
          <w:szCs w:val="24"/>
        </w:rPr>
        <w:tab/>
      </w:r>
      <w:r w:rsidR="00D5208C" w:rsidRPr="00B643A3">
        <w:rPr>
          <w:rFonts w:ascii="Times New Roman" w:hAnsi="Times New Roman" w:cs="Times New Roman"/>
          <w:sz w:val="24"/>
          <w:szCs w:val="24"/>
        </w:rPr>
        <w:t>During my junior year</w:t>
      </w:r>
      <w:r w:rsidR="005E2A89" w:rsidRPr="00B643A3">
        <w:rPr>
          <w:rFonts w:ascii="Times New Roman" w:hAnsi="Times New Roman" w:cs="Times New Roman"/>
          <w:sz w:val="24"/>
          <w:szCs w:val="24"/>
        </w:rPr>
        <w:t xml:space="preserve"> I </w:t>
      </w:r>
      <w:r w:rsidR="00A57511">
        <w:rPr>
          <w:rFonts w:ascii="Times New Roman" w:hAnsi="Times New Roman" w:cs="Times New Roman"/>
          <w:sz w:val="24"/>
          <w:szCs w:val="24"/>
        </w:rPr>
        <w:t xml:space="preserve">conducted patient </w:t>
      </w:r>
      <w:r w:rsidR="005E2A89" w:rsidRPr="00B643A3">
        <w:rPr>
          <w:rFonts w:ascii="Times New Roman" w:hAnsi="Times New Roman" w:cs="Times New Roman"/>
          <w:sz w:val="24"/>
          <w:szCs w:val="24"/>
        </w:rPr>
        <w:t>teaching</w:t>
      </w:r>
      <w:r w:rsidR="00A57511">
        <w:rPr>
          <w:rFonts w:ascii="Times New Roman" w:hAnsi="Times New Roman" w:cs="Times New Roman"/>
          <w:sz w:val="24"/>
          <w:szCs w:val="24"/>
        </w:rPr>
        <w:t>, but it was very basic</w:t>
      </w:r>
      <w:r w:rsidR="005E2A89" w:rsidRPr="00B643A3">
        <w:rPr>
          <w:rFonts w:ascii="Times New Roman" w:hAnsi="Times New Roman" w:cs="Times New Roman"/>
          <w:sz w:val="24"/>
          <w:szCs w:val="24"/>
        </w:rPr>
        <w:t xml:space="preserve">. </w:t>
      </w:r>
      <w:r w:rsidR="00A57511">
        <w:rPr>
          <w:rFonts w:ascii="Times New Roman" w:hAnsi="Times New Roman" w:cs="Times New Roman"/>
          <w:sz w:val="24"/>
          <w:szCs w:val="24"/>
        </w:rPr>
        <w:t xml:space="preserve">My patient teaching would consist of medication teaching and the importance of health maintenance. For </w:t>
      </w:r>
      <w:r w:rsidR="00A57511">
        <w:rPr>
          <w:rFonts w:ascii="Times New Roman" w:hAnsi="Times New Roman" w:cs="Times New Roman"/>
          <w:sz w:val="24"/>
          <w:szCs w:val="24"/>
        </w:rPr>
        <w:lastRenderedPageBreak/>
        <w:t>example, w</w:t>
      </w:r>
      <w:r w:rsidR="005E2A89" w:rsidRPr="00B643A3">
        <w:rPr>
          <w:rFonts w:ascii="Times New Roman" w:hAnsi="Times New Roman" w:cs="Times New Roman"/>
          <w:sz w:val="24"/>
          <w:szCs w:val="24"/>
        </w:rPr>
        <w:t xml:space="preserve">ith one of my </w:t>
      </w:r>
      <w:r w:rsidR="00B72F96" w:rsidRPr="00B643A3">
        <w:rPr>
          <w:rFonts w:ascii="Times New Roman" w:hAnsi="Times New Roman" w:cs="Times New Roman"/>
          <w:sz w:val="24"/>
          <w:szCs w:val="24"/>
        </w:rPr>
        <w:t>patients</w:t>
      </w:r>
      <w:r w:rsidR="005E2A89" w:rsidRPr="00B643A3">
        <w:rPr>
          <w:rFonts w:ascii="Times New Roman" w:hAnsi="Times New Roman" w:cs="Times New Roman"/>
          <w:sz w:val="24"/>
          <w:szCs w:val="24"/>
        </w:rPr>
        <w:t xml:space="preserve">, I </w:t>
      </w:r>
      <w:r w:rsidR="004B0A41">
        <w:rPr>
          <w:rFonts w:ascii="Times New Roman" w:hAnsi="Times New Roman" w:cs="Times New Roman"/>
          <w:sz w:val="24"/>
          <w:szCs w:val="24"/>
        </w:rPr>
        <w:t>attempted to</w:t>
      </w:r>
      <w:r w:rsidR="005E2A89" w:rsidRPr="00B643A3">
        <w:rPr>
          <w:rFonts w:ascii="Times New Roman" w:hAnsi="Times New Roman" w:cs="Times New Roman"/>
          <w:sz w:val="24"/>
          <w:szCs w:val="24"/>
        </w:rPr>
        <w:t xml:space="preserve"> teaching about the importance of health maintenance</w:t>
      </w:r>
      <w:r w:rsidR="00A57511">
        <w:rPr>
          <w:rFonts w:ascii="Times New Roman" w:hAnsi="Times New Roman" w:cs="Times New Roman"/>
          <w:sz w:val="24"/>
          <w:szCs w:val="24"/>
        </w:rPr>
        <w:t xml:space="preserve">, because she was not taking </w:t>
      </w:r>
      <w:r w:rsidR="004B0A41">
        <w:rPr>
          <w:rFonts w:ascii="Times New Roman" w:hAnsi="Times New Roman" w:cs="Times New Roman"/>
          <w:sz w:val="24"/>
          <w:szCs w:val="24"/>
        </w:rPr>
        <w:t>her albuterol medication at home</w:t>
      </w:r>
      <w:r w:rsidR="005E2A89" w:rsidRPr="00B643A3">
        <w:rPr>
          <w:rFonts w:ascii="Times New Roman" w:hAnsi="Times New Roman" w:cs="Times New Roman"/>
          <w:sz w:val="24"/>
          <w:szCs w:val="24"/>
        </w:rPr>
        <w:t xml:space="preserve">. </w:t>
      </w:r>
      <w:r w:rsidR="00A57511">
        <w:rPr>
          <w:rFonts w:ascii="Times New Roman" w:hAnsi="Times New Roman" w:cs="Times New Roman"/>
          <w:sz w:val="24"/>
          <w:szCs w:val="24"/>
        </w:rPr>
        <w:t xml:space="preserve">When attempting to teach my patient she </w:t>
      </w:r>
      <w:r w:rsidR="005E2A89" w:rsidRPr="00B643A3">
        <w:rPr>
          <w:rFonts w:ascii="Times New Roman" w:hAnsi="Times New Roman" w:cs="Times New Roman"/>
          <w:sz w:val="24"/>
          <w:szCs w:val="24"/>
        </w:rPr>
        <w:t>that she has not been taking her medication because it was “too expensive</w:t>
      </w:r>
      <w:r w:rsidR="0085722B" w:rsidRPr="00B643A3">
        <w:rPr>
          <w:rFonts w:ascii="Times New Roman" w:hAnsi="Times New Roman" w:cs="Times New Roman"/>
          <w:sz w:val="24"/>
          <w:szCs w:val="24"/>
        </w:rPr>
        <w:t xml:space="preserve"> and that t</w:t>
      </w:r>
      <w:r w:rsidR="005E2A89" w:rsidRPr="00B643A3">
        <w:rPr>
          <w:rFonts w:ascii="Times New Roman" w:hAnsi="Times New Roman" w:cs="Times New Roman"/>
          <w:sz w:val="24"/>
          <w:szCs w:val="24"/>
        </w:rPr>
        <w:t xml:space="preserve">he inhalers cost $45 each”. It led me to understand that it would </w:t>
      </w:r>
      <w:r w:rsidR="004B0A41">
        <w:rPr>
          <w:rFonts w:ascii="Times New Roman" w:hAnsi="Times New Roman" w:cs="Times New Roman"/>
          <w:sz w:val="24"/>
          <w:szCs w:val="24"/>
        </w:rPr>
        <w:t xml:space="preserve">be </w:t>
      </w:r>
      <w:r w:rsidR="005E2A89" w:rsidRPr="00B643A3">
        <w:rPr>
          <w:rFonts w:ascii="Times New Roman" w:hAnsi="Times New Roman" w:cs="Times New Roman"/>
          <w:sz w:val="24"/>
          <w:szCs w:val="24"/>
        </w:rPr>
        <w:t xml:space="preserve">difficult to teach her about the important of health maintenance </w:t>
      </w:r>
      <w:r w:rsidR="004B0A41">
        <w:rPr>
          <w:rFonts w:ascii="Times New Roman" w:hAnsi="Times New Roman" w:cs="Times New Roman"/>
          <w:sz w:val="24"/>
          <w:szCs w:val="24"/>
        </w:rPr>
        <w:t>if she could not afford to purchase her medications</w:t>
      </w:r>
      <w:r w:rsidR="005E2A89" w:rsidRPr="00B643A3">
        <w:rPr>
          <w:rFonts w:ascii="Times New Roman" w:hAnsi="Times New Roman" w:cs="Times New Roman"/>
          <w:sz w:val="24"/>
          <w:szCs w:val="24"/>
        </w:rPr>
        <w:t>.</w:t>
      </w:r>
      <w:r w:rsidR="004B0A41">
        <w:rPr>
          <w:rFonts w:ascii="Times New Roman" w:hAnsi="Times New Roman" w:cs="Times New Roman"/>
          <w:sz w:val="24"/>
          <w:szCs w:val="24"/>
        </w:rPr>
        <w:t xml:space="preserve"> I knew it was better instead t</w:t>
      </w:r>
      <w:r w:rsidR="005E2A89" w:rsidRPr="00B643A3">
        <w:rPr>
          <w:rFonts w:ascii="Times New Roman" w:hAnsi="Times New Roman" w:cs="Times New Roman"/>
          <w:sz w:val="24"/>
          <w:szCs w:val="24"/>
        </w:rPr>
        <w:t>o provide her with resources of ways she can maintain health within her means.</w:t>
      </w:r>
      <w:r w:rsidR="004B0A41">
        <w:rPr>
          <w:rFonts w:ascii="Times New Roman" w:hAnsi="Times New Roman" w:cs="Times New Roman"/>
          <w:sz w:val="24"/>
          <w:szCs w:val="24"/>
        </w:rPr>
        <w:t xml:space="preserve"> While I understood that, I did not follow up with any resources or teaching that would help her in getting her medication, because I did not know the proper channels to go through</w:t>
      </w:r>
      <w:r w:rsidR="005E2A89" w:rsidRPr="00B643A3">
        <w:rPr>
          <w:rFonts w:ascii="Times New Roman" w:hAnsi="Times New Roman" w:cs="Times New Roman"/>
          <w:sz w:val="24"/>
          <w:szCs w:val="24"/>
        </w:rPr>
        <w:t xml:space="preserve">. </w:t>
      </w:r>
    </w:p>
    <w:p w14:paraId="6105066E" w14:textId="52347974" w:rsidR="00574CE8" w:rsidRPr="00B643A3" w:rsidRDefault="00574CE8" w:rsidP="008B1014">
      <w:pPr>
        <w:spacing w:after="0" w:line="480" w:lineRule="auto"/>
        <w:rPr>
          <w:rFonts w:ascii="Times New Roman" w:hAnsi="Times New Roman" w:cs="Times New Roman"/>
          <w:b/>
          <w:sz w:val="24"/>
          <w:szCs w:val="24"/>
        </w:rPr>
      </w:pPr>
      <w:r w:rsidRPr="00B643A3">
        <w:rPr>
          <w:rFonts w:ascii="Times New Roman" w:hAnsi="Times New Roman" w:cs="Times New Roman"/>
          <w:b/>
          <w:sz w:val="24"/>
          <w:szCs w:val="24"/>
        </w:rPr>
        <w:t>Senior Year</w:t>
      </w:r>
    </w:p>
    <w:p w14:paraId="7269ECAB" w14:textId="16D42972" w:rsidR="00020A8D" w:rsidRPr="00AB72ED" w:rsidRDefault="00997DA0" w:rsidP="00AB72ED">
      <w:pPr>
        <w:tabs>
          <w:tab w:val="left" w:pos="1"/>
          <w:tab w:val="left" w:pos="720"/>
          <w:tab w:val="left" w:pos="1440"/>
          <w:tab w:val="left" w:pos="2160"/>
          <w:tab w:val="center" w:pos="4680"/>
          <w:tab w:val="left" w:pos="5040"/>
          <w:tab w:val="left" w:pos="5760"/>
          <w:tab w:val="left" w:pos="6480"/>
          <w:tab w:val="left" w:pos="7200"/>
          <w:tab w:val="left" w:pos="7920"/>
          <w:tab w:val="left" w:pos="8640"/>
        </w:tabs>
        <w:spacing w:after="0" w:line="480" w:lineRule="auto"/>
        <w:rPr>
          <w:rFonts w:ascii="Times New Roman" w:hAnsi="Times New Roman" w:cs="Times New Roman"/>
          <w:sz w:val="24"/>
          <w:szCs w:val="24"/>
        </w:rPr>
      </w:pPr>
      <w:r w:rsidRPr="00B643A3">
        <w:rPr>
          <w:rFonts w:ascii="Times New Roman" w:hAnsi="Times New Roman" w:cs="Times New Roman"/>
          <w:b/>
          <w:sz w:val="24"/>
          <w:szCs w:val="24"/>
        </w:rPr>
        <w:tab/>
      </w:r>
      <w:r w:rsidRPr="00B643A3">
        <w:rPr>
          <w:rFonts w:ascii="Times New Roman" w:hAnsi="Times New Roman" w:cs="Times New Roman"/>
          <w:b/>
          <w:sz w:val="24"/>
          <w:szCs w:val="24"/>
        </w:rPr>
        <w:tab/>
      </w:r>
      <w:r w:rsidR="005E2A89" w:rsidRPr="00B643A3">
        <w:rPr>
          <w:rFonts w:ascii="Times New Roman" w:hAnsi="Times New Roman" w:cs="Times New Roman"/>
          <w:sz w:val="24"/>
          <w:szCs w:val="24"/>
        </w:rPr>
        <w:t xml:space="preserve">During my senior year my teaching evolved. I gained an understanding of what teaching my patients needed and I followed upon it. </w:t>
      </w:r>
      <w:r w:rsidRPr="00B643A3">
        <w:rPr>
          <w:rFonts w:ascii="Times New Roman" w:hAnsi="Times New Roman" w:cs="Times New Roman"/>
          <w:sz w:val="24"/>
          <w:szCs w:val="24"/>
        </w:rPr>
        <w:t>I also conducted research on my patients’ conditions so that I could understand them and provide better teaching on it. For example</w:t>
      </w:r>
      <w:r w:rsidR="004B0A41">
        <w:rPr>
          <w:rFonts w:ascii="Times New Roman" w:hAnsi="Times New Roman" w:cs="Times New Roman"/>
          <w:sz w:val="24"/>
          <w:szCs w:val="24"/>
        </w:rPr>
        <w:t>,</w:t>
      </w:r>
      <w:r w:rsidRPr="00B643A3">
        <w:rPr>
          <w:rFonts w:ascii="Times New Roman" w:hAnsi="Times New Roman" w:cs="Times New Roman"/>
          <w:sz w:val="24"/>
          <w:szCs w:val="24"/>
        </w:rPr>
        <w:t xml:space="preserve"> </w:t>
      </w:r>
      <w:r w:rsidR="004B0A41">
        <w:rPr>
          <w:rFonts w:ascii="Times New Roman" w:hAnsi="Times New Roman" w:cs="Times New Roman"/>
          <w:sz w:val="24"/>
          <w:szCs w:val="24"/>
        </w:rPr>
        <w:t>for my clinicals this senior year</w:t>
      </w:r>
      <w:r w:rsidRPr="00B643A3">
        <w:rPr>
          <w:rFonts w:ascii="Times New Roman" w:hAnsi="Times New Roman" w:cs="Times New Roman"/>
          <w:sz w:val="24"/>
          <w:szCs w:val="24"/>
        </w:rPr>
        <w:t xml:space="preserve"> most of the teaching needs my patients had revolved around post op teaching. I had to be knowledgeable about multiple surgeries. I conducted research on all surgeries I was unfamiliar with. </w:t>
      </w:r>
      <w:r w:rsidR="004B0A41">
        <w:rPr>
          <w:rFonts w:ascii="Times New Roman" w:hAnsi="Times New Roman" w:cs="Times New Roman"/>
          <w:sz w:val="24"/>
          <w:szCs w:val="24"/>
        </w:rPr>
        <w:t xml:space="preserve">A popular surgery was a gastric bypass, and so teaching needed to be done about the </w:t>
      </w:r>
      <w:r w:rsidRPr="00B643A3">
        <w:rPr>
          <w:rFonts w:ascii="Times New Roman" w:hAnsi="Times New Roman" w:cs="Times New Roman"/>
          <w:sz w:val="24"/>
          <w:szCs w:val="24"/>
        </w:rPr>
        <w:t>gastric bypass</w:t>
      </w:r>
      <w:r w:rsidR="004B0A41">
        <w:rPr>
          <w:rFonts w:ascii="Times New Roman" w:hAnsi="Times New Roman" w:cs="Times New Roman"/>
          <w:sz w:val="24"/>
          <w:szCs w:val="24"/>
        </w:rPr>
        <w:t xml:space="preserve"> post op</w:t>
      </w:r>
      <w:r w:rsidRPr="00B643A3">
        <w:rPr>
          <w:rFonts w:ascii="Times New Roman" w:hAnsi="Times New Roman" w:cs="Times New Roman"/>
          <w:sz w:val="24"/>
          <w:szCs w:val="24"/>
        </w:rPr>
        <w:t xml:space="preserve"> diet</w:t>
      </w:r>
      <w:r w:rsidR="004B0A41">
        <w:rPr>
          <w:rFonts w:ascii="Times New Roman" w:hAnsi="Times New Roman" w:cs="Times New Roman"/>
          <w:sz w:val="24"/>
          <w:szCs w:val="24"/>
        </w:rPr>
        <w:t>, monitoring their</w:t>
      </w:r>
      <w:r w:rsidRPr="00B643A3">
        <w:rPr>
          <w:rFonts w:ascii="Times New Roman" w:hAnsi="Times New Roman" w:cs="Times New Roman"/>
          <w:sz w:val="24"/>
          <w:szCs w:val="24"/>
        </w:rPr>
        <w:t xml:space="preserve"> I&amp;O</w:t>
      </w:r>
      <w:r w:rsidR="004B0A41">
        <w:rPr>
          <w:rFonts w:ascii="Times New Roman" w:hAnsi="Times New Roman" w:cs="Times New Roman"/>
          <w:sz w:val="24"/>
          <w:szCs w:val="24"/>
        </w:rPr>
        <w:t>s, and which medications they would be able to take after their surgery and how</w:t>
      </w:r>
      <w:r w:rsidRPr="00B643A3">
        <w:rPr>
          <w:rFonts w:ascii="Times New Roman" w:hAnsi="Times New Roman" w:cs="Times New Roman"/>
          <w:sz w:val="24"/>
          <w:szCs w:val="24"/>
        </w:rPr>
        <w:t xml:space="preserve">. </w:t>
      </w:r>
      <w:r w:rsidR="004B0A41">
        <w:rPr>
          <w:rFonts w:ascii="Times New Roman" w:hAnsi="Times New Roman" w:cs="Times New Roman"/>
          <w:sz w:val="24"/>
          <w:szCs w:val="24"/>
        </w:rPr>
        <w:t>I was unfamiliar with</w:t>
      </w:r>
      <w:r w:rsidRPr="00B643A3">
        <w:rPr>
          <w:rFonts w:ascii="Times New Roman" w:hAnsi="Times New Roman" w:cs="Times New Roman"/>
          <w:sz w:val="24"/>
          <w:szCs w:val="24"/>
        </w:rPr>
        <w:t xml:space="preserve"> </w:t>
      </w:r>
      <w:r w:rsidR="004B0A41" w:rsidRPr="00B643A3">
        <w:rPr>
          <w:rFonts w:ascii="Times New Roman" w:hAnsi="Times New Roman" w:cs="Times New Roman"/>
          <w:sz w:val="24"/>
          <w:szCs w:val="24"/>
        </w:rPr>
        <w:t xml:space="preserve">I was unfamiliar with the teaching and so I used </w:t>
      </w:r>
      <w:r w:rsidR="004B0A41">
        <w:rPr>
          <w:rFonts w:ascii="Times New Roman" w:hAnsi="Times New Roman" w:cs="Times New Roman"/>
          <w:sz w:val="24"/>
          <w:szCs w:val="24"/>
        </w:rPr>
        <w:t xml:space="preserve">online </w:t>
      </w:r>
      <w:r w:rsidR="004B0A41" w:rsidRPr="00B643A3">
        <w:rPr>
          <w:rFonts w:ascii="Times New Roman" w:hAnsi="Times New Roman" w:cs="Times New Roman"/>
          <w:sz w:val="24"/>
          <w:szCs w:val="24"/>
        </w:rPr>
        <w:t>research</w:t>
      </w:r>
      <w:r w:rsidR="004B0A41">
        <w:rPr>
          <w:rFonts w:ascii="Times New Roman" w:hAnsi="Times New Roman" w:cs="Times New Roman"/>
          <w:sz w:val="24"/>
          <w:szCs w:val="24"/>
        </w:rPr>
        <w:t xml:space="preserve"> databases like </w:t>
      </w:r>
      <w:r w:rsidR="004B0A41" w:rsidRPr="00B643A3">
        <w:rPr>
          <w:rFonts w:ascii="Times New Roman" w:hAnsi="Times New Roman" w:cs="Times New Roman"/>
          <w:sz w:val="24"/>
          <w:szCs w:val="24"/>
        </w:rPr>
        <w:t>Pub Med and CINAHL</w:t>
      </w:r>
      <w:r w:rsidR="004B0A41">
        <w:rPr>
          <w:rFonts w:ascii="Times New Roman" w:hAnsi="Times New Roman" w:cs="Times New Roman"/>
          <w:sz w:val="24"/>
          <w:szCs w:val="24"/>
        </w:rPr>
        <w:t>, as well as asking senior nurses on my unit</w:t>
      </w:r>
      <w:r w:rsidR="004B0A41" w:rsidRPr="00B643A3">
        <w:rPr>
          <w:rFonts w:ascii="Times New Roman" w:hAnsi="Times New Roman" w:cs="Times New Roman"/>
          <w:sz w:val="24"/>
          <w:szCs w:val="24"/>
        </w:rPr>
        <w:t xml:space="preserve"> to perfect my teaching and give them the information they needed</w:t>
      </w:r>
      <w:r w:rsidR="004B0A41">
        <w:rPr>
          <w:rFonts w:ascii="Times New Roman" w:hAnsi="Times New Roman" w:cs="Times New Roman"/>
          <w:sz w:val="24"/>
          <w:szCs w:val="24"/>
        </w:rPr>
        <w:t xml:space="preserve">. </w:t>
      </w:r>
      <w:r w:rsidRPr="00B643A3">
        <w:rPr>
          <w:rFonts w:ascii="Times New Roman" w:hAnsi="Times New Roman" w:cs="Times New Roman"/>
          <w:sz w:val="24"/>
          <w:szCs w:val="24"/>
        </w:rPr>
        <w:t xml:space="preserve"> </w:t>
      </w:r>
    </w:p>
    <w:p w14:paraId="08D15B40" w14:textId="77777777" w:rsidR="00AB72ED" w:rsidRDefault="00AB72ED" w:rsidP="008B1014">
      <w:pPr>
        <w:spacing w:after="0" w:line="480" w:lineRule="auto"/>
        <w:jc w:val="center"/>
        <w:rPr>
          <w:rFonts w:ascii="Times New Roman" w:hAnsi="Times New Roman" w:cs="Times New Roman"/>
          <w:b/>
          <w:sz w:val="24"/>
          <w:szCs w:val="24"/>
        </w:rPr>
      </w:pPr>
    </w:p>
    <w:p w14:paraId="23D85A38" w14:textId="77777777" w:rsidR="00AB72ED" w:rsidRDefault="00AB72ED" w:rsidP="008B1014">
      <w:pPr>
        <w:spacing w:after="0" w:line="480" w:lineRule="auto"/>
        <w:jc w:val="center"/>
        <w:rPr>
          <w:rFonts w:ascii="Times New Roman" w:hAnsi="Times New Roman" w:cs="Times New Roman"/>
          <w:b/>
          <w:sz w:val="24"/>
          <w:szCs w:val="24"/>
        </w:rPr>
      </w:pPr>
    </w:p>
    <w:p w14:paraId="188D6F18" w14:textId="77777777" w:rsidR="00AB72ED" w:rsidRDefault="00AB72ED" w:rsidP="008B1014">
      <w:pPr>
        <w:spacing w:after="0" w:line="480" w:lineRule="auto"/>
        <w:jc w:val="center"/>
        <w:rPr>
          <w:rFonts w:ascii="Times New Roman" w:hAnsi="Times New Roman" w:cs="Times New Roman"/>
          <w:b/>
          <w:sz w:val="24"/>
          <w:szCs w:val="24"/>
        </w:rPr>
      </w:pPr>
    </w:p>
    <w:p w14:paraId="32F45C50" w14:textId="3E09C9BF" w:rsidR="00574CE8" w:rsidRPr="00B643A3" w:rsidRDefault="00574CE8" w:rsidP="008B1014">
      <w:pPr>
        <w:spacing w:after="0" w:line="480" w:lineRule="auto"/>
        <w:jc w:val="center"/>
        <w:rPr>
          <w:rFonts w:ascii="Times New Roman" w:hAnsi="Times New Roman" w:cs="Times New Roman"/>
          <w:b/>
          <w:sz w:val="24"/>
          <w:szCs w:val="24"/>
        </w:rPr>
      </w:pPr>
      <w:r w:rsidRPr="00B643A3">
        <w:rPr>
          <w:rFonts w:ascii="Times New Roman" w:hAnsi="Times New Roman" w:cs="Times New Roman"/>
          <w:b/>
          <w:sz w:val="24"/>
          <w:szCs w:val="24"/>
        </w:rPr>
        <w:lastRenderedPageBreak/>
        <w:t>Research</w:t>
      </w:r>
    </w:p>
    <w:p w14:paraId="081BF396" w14:textId="56342B69" w:rsidR="00574CE8" w:rsidRPr="00B643A3" w:rsidRDefault="00574CE8" w:rsidP="008B1014">
      <w:pPr>
        <w:spacing w:after="0" w:line="480" w:lineRule="auto"/>
        <w:rPr>
          <w:rFonts w:ascii="Times New Roman" w:hAnsi="Times New Roman" w:cs="Times New Roman"/>
          <w:b/>
          <w:sz w:val="24"/>
          <w:szCs w:val="24"/>
        </w:rPr>
      </w:pPr>
      <w:r w:rsidRPr="00B643A3">
        <w:rPr>
          <w:rFonts w:ascii="Times New Roman" w:hAnsi="Times New Roman" w:cs="Times New Roman"/>
          <w:b/>
          <w:sz w:val="24"/>
          <w:szCs w:val="24"/>
        </w:rPr>
        <w:t>Junior Year</w:t>
      </w:r>
    </w:p>
    <w:p w14:paraId="2A7231D7" w14:textId="61C141A8" w:rsidR="00334957" w:rsidRPr="00563667" w:rsidRDefault="00334957" w:rsidP="00563667">
      <w:pPr>
        <w:spacing w:line="480" w:lineRule="auto"/>
        <w:rPr>
          <w:rFonts w:ascii="Times New Roman" w:hAnsi="Times New Roman" w:cs="Times New Roman"/>
          <w:color w:val="333333"/>
          <w:sz w:val="24"/>
          <w:szCs w:val="24"/>
        </w:rPr>
      </w:pPr>
      <w:r w:rsidRPr="00B643A3">
        <w:rPr>
          <w:rFonts w:ascii="Times New Roman" w:hAnsi="Times New Roman" w:cs="Times New Roman"/>
          <w:b/>
          <w:sz w:val="24"/>
          <w:szCs w:val="24"/>
        </w:rPr>
        <w:tab/>
      </w:r>
      <w:r w:rsidR="00B72F96" w:rsidRPr="00563667">
        <w:rPr>
          <w:rFonts w:ascii="Times New Roman" w:hAnsi="Times New Roman" w:cs="Times New Roman"/>
          <w:sz w:val="24"/>
          <w:szCs w:val="24"/>
        </w:rPr>
        <w:t xml:space="preserve">During my junior year, most of my research was adequate, I </w:t>
      </w:r>
      <w:r w:rsidR="004565F2" w:rsidRPr="00563667">
        <w:rPr>
          <w:rFonts w:ascii="Times New Roman" w:hAnsi="Times New Roman" w:cs="Times New Roman"/>
          <w:sz w:val="24"/>
          <w:szCs w:val="24"/>
        </w:rPr>
        <w:t>mainly used research from the sciences</w:t>
      </w:r>
      <w:r w:rsidR="00B640CD" w:rsidRPr="00563667">
        <w:rPr>
          <w:rFonts w:ascii="Times New Roman" w:hAnsi="Times New Roman" w:cs="Times New Roman"/>
          <w:sz w:val="24"/>
          <w:szCs w:val="24"/>
        </w:rPr>
        <w:t>, but I did venture into the arts and humanities</w:t>
      </w:r>
      <w:r w:rsidR="004565F2" w:rsidRPr="00563667">
        <w:rPr>
          <w:rFonts w:ascii="Times New Roman" w:hAnsi="Times New Roman" w:cs="Times New Roman"/>
          <w:sz w:val="24"/>
          <w:szCs w:val="24"/>
        </w:rPr>
        <w:t xml:space="preserve">. For example, </w:t>
      </w:r>
      <w:r w:rsidR="0021473D" w:rsidRPr="00563667">
        <w:rPr>
          <w:rFonts w:ascii="Times New Roman" w:hAnsi="Times New Roman" w:cs="Times New Roman"/>
          <w:sz w:val="24"/>
          <w:szCs w:val="24"/>
        </w:rPr>
        <w:t>I utilized a research article from psychology</w:t>
      </w:r>
      <w:r w:rsidR="004565F2" w:rsidRPr="00563667">
        <w:rPr>
          <w:rFonts w:ascii="Times New Roman" w:hAnsi="Times New Roman" w:cs="Times New Roman"/>
          <w:sz w:val="24"/>
          <w:szCs w:val="24"/>
        </w:rPr>
        <w:t xml:space="preserve"> journals</w:t>
      </w:r>
      <w:r w:rsidR="0021473D" w:rsidRPr="00563667">
        <w:rPr>
          <w:rFonts w:ascii="Times New Roman" w:hAnsi="Times New Roman" w:cs="Times New Roman"/>
          <w:sz w:val="24"/>
          <w:szCs w:val="24"/>
        </w:rPr>
        <w:t xml:space="preserve"> </w:t>
      </w:r>
      <w:r w:rsidR="00E85146">
        <w:rPr>
          <w:rFonts w:ascii="Times New Roman" w:hAnsi="Times New Roman" w:cs="Times New Roman"/>
          <w:sz w:val="24"/>
          <w:szCs w:val="24"/>
        </w:rPr>
        <w:t>titled “</w:t>
      </w:r>
      <w:r w:rsidR="00E85146" w:rsidRPr="00563667">
        <w:rPr>
          <w:rFonts w:ascii="Times New Roman" w:hAnsi="Times New Roman" w:cs="Times New Roman"/>
          <w:sz w:val="24"/>
          <w:szCs w:val="24"/>
        </w:rPr>
        <w:t>Volunteerism as Purpose: Examining the Long-Term Predictors of Continued Community Engagement</w:t>
      </w:r>
      <w:r w:rsidR="00E85146">
        <w:rPr>
          <w:rFonts w:ascii="Times New Roman" w:hAnsi="Times New Roman" w:cs="Times New Roman"/>
          <w:sz w:val="24"/>
          <w:szCs w:val="24"/>
        </w:rPr>
        <w:t xml:space="preserve">” </w:t>
      </w:r>
      <w:r w:rsidR="0021473D" w:rsidRPr="00563667">
        <w:rPr>
          <w:rFonts w:ascii="Times New Roman" w:hAnsi="Times New Roman" w:cs="Times New Roman"/>
          <w:sz w:val="24"/>
          <w:szCs w:val="24"/>
        </w:rPr>
        <w:t>which examined factors that predict whether students participating in civic engagement activities between the ages of 12 and 18 would report similar participation six years later</w:t>
      </w:r>
      <w:r w:rsidR="00563667">
        <w:rPr>
          <w:rFonts w:ascii="Times New Roman" w:hAnsi="Times New Roman" w:cs="Times New Roman"/>
          <w:sz w:val="24"/>
          <w:szCs w:val="24"/>
        </w:rPr>
        <w:t xml:space="preserve"> (</w:t>
      </w:r>
      <w:r w:rsidR="00E85146" w:rsidRPr="00563667">
        <w:rPr>
          <w:rFonts w:ascii="Times New Roman" w:hAnsi="Times New Roman" w:cs="Times New Roman"/>
          <w:sz w:val="24"/>
          <w:szCs w:val="24"/>
        </w:rPr>
        <w:t>Barber, Mueller</w:t>
      </w:r>
      <w:r w:rsidR="00E85146">
        <w:rPr>
          <w:rFonts w:ascii="Times New Roman" w:hAnsi="Times New Roman" w:cs="Times New Roman"/>
          <w:sz w:val="24"/>
          <w:szCs w:val="24"/>
        </w:rPr>
        <w:t>,</w:t>
      </w:r>
      <w:r w:rsidR="00E85146" w:rsidRPr="00563667">
        <w:rPr>
          <w:rFonts w:ascii="Times New Roman" w:hAnsi="Times New Roman" w:cs="Times New Roman"/>
          <w:sz w:val="24"/>
          <w:szCs w:val="24"/>
        </w:rPr>
        <w:t xml:space="preserve"> &amp; Ogata,</w:t>
      </w:r>
      <w:r w:rsidR="00E85146">
        <w:rPr>
          <w:rFonts w:ascii="Times New Roman" w:hAnsi="Times New Roman" w:cs="Times New Roman"/>
          <w:sz w:val="24"/>
          <w:szCs w:val="24"/>
        </w:rPr>
        <w:t xml:space="preserve"> </w:t>
      </w:r>
      <w:r w:rsidR="00E85146" w:rsidRPr="00563667">
        <w:rPr>
          <w:rFonts w:ascii="Times New Roman" w:hAnsi="Times New Roman" w:cs="Times New Roman"/>
          <w:sz w:val="24"/>
          <w:szCs w:val="24"/>
        </w:rPr>
        <w:t>2013</w:t>
      </w:r>
      <w:r w:rsidR="00563667">
        <w:rPr>
          <w:rFonts w:ascii="Times New Roman" w:hAnsi="Times New Roman" w:cs="Times New Roman"/>
          <w:sz w:val="24"/>
          <w:szCs w:val="24"/>
        </w:rPr>
        <w:t>)</w:t>
      </w:r>
      <w:r w:rsidR="0021473D" w:rsidRPr="00563667">
        <w:rPr>
          <w:rFonts w:ascii="Times New Roman" w:hAnsi="Times New Roman" w:cs="Times New Roman"/>
          <w:sz w:val="24"/>
          <w:szCs w:val="24"/>
        </w:rPr>
        <w:t>.</w:t>
      </w:r>
      <w:r w:rsidR="00B640CD" w:rsidRPr="00563667">
        <w:rPr>
          <w:rFonts w:ascii="Times New Roman" w:hAnsi="Times New Roman" w:cs="Times New Roman"/>
          <w:sz w:val="24"/>
          <w:szCs w:val="24"/>
        </w:rPr>
        <w:t xml:space="preserve"> I</w:t>
      </w:r>
      <w:r w:rsidR="00B640CD" w:rsidRPr="00563667">
        <w:rPr>
          <w:rFonts w:ascii="Times New Roman" w:hAnsi="Times New Roman" w:cs="Times New Roman"/>
          <w:sz w:val="24"/>
          <w:szCs w:val="24"/>
        </w:rPr>
        <w:t xml:space="preserve"> also</w:t>
      </w:r>
      <w:r w:rsidR="00B640CD" w:rsidRPr="00563667">
        <w:rPr>
          <w:rFonts w:ascii="Times New Roman" w:hAnsi="Times New Roman" w:cs="Times New Roman"/>
          <w:sz w:val="24"/>
          <w:szCs w:val="24"/>
        </w:rPr>
        <w:t xml:space="preserve"> utilized </w:t>
      </w:r>
      <w:r w:rsidR="00563667" w:rsidRPr="00563667">
        <w:rPr>
          <w:rFonts w:ascii="Times New Roman" w:hAnsi="Times New Roman" w:cs="Times New Roman"/>
          <w:sz w:val="24"/>
          <w:szCs w:val="24"/>
        </w:rPr>
        <w:t>an article</w:t>
      </w:r>
      <w:r w:rsidR="00563667">
        <w:rPr>
          <w:rFonts w:ascii="Times New Roman" w:hAnsi="Times New Roman" w:cs="Times New Roman"/>
          <w:sz w:val="24"/>
          <w:szCs w:val="24"/>
        </w:rPr>
        <w:t xml:space="preserve"> from an arts and humanities journal</w:t>
      </w:r>
      <w:r w:rsidR="00563667" w:rsidRPr="00563667">
        <w:rPr>
          <w:rFonts w:ascii="Times New Roman" w:hAnsi="Times New Roman" w:cs="Times New Roman"/>
          <w:sz w:val="24"/>
          <w:szCs w:val="24"/>
        </w:rPr>
        <w:t xml:space="preserve"> </w:t>
      </w:r>
      <w:bookmarkStart w:id="2" w:name="citation"/>
      <w:r w:rsidR="00CA6280" w:rsidRPr="00563667">
        <w:rPr>
          <w:rFonts w:ascii="Times New Roman" w:hAnsi="Times New Roman" w:cs="Times New Roman"/>
          <w:sz w:val="24"/>
          <w:szCs w:val="24"/>
        </w:rPr>
        <w:t>titled</w:t>
      </w:r>
      <w:r w:rsidR="00563667" w:rsidRPr="00563667">
        <w:rPr>
          <w:rFonts w:ascii="Times New Roman" w:hAnsi="Times New Roman" w:cs="Times New Roman"/>
          <w:sz w:val="24"/>
          <w:szCs w:val="24"/>
        </w:rPr>
        <w:t xml:space="preserve"> “</w:t>
      </w:r>
      <w:r w:rsidR="00CA6280" w:rsidRPr="00563667">
        <w:rPr>
          <w:rFonts w:ascii="Times New Roman" w:hAnsi="Times New Roman" w:cs="Times New Roman"/>
          <w:sz w:val="24"/>
          <w:szCs w:val="24"/>
        </w:rPr>
        <w:t>Beyond conventional wisdom: community cultural wealth and the college knowledge of African American youth in the United States</w:t>
      </w:r>
      <w:bookmarkEnd w:id="2"/>
      <w:r w:rsidR="00563667" w:rsidRPr="00563667">
        <w:rPr>
          <w:rFonts w:ascii="Times New Roman" w:hAnsi="Times New Roman" w:cs="Times New Roman"/>
          <w:sz w:val="24"/>
          <w:szCs w:val="24"/>
        </w:rPr>
        <w:t>”</w:t>
      </w:r>
      <w:r w:rsidR="00E85146">
        <w:rPr>
          <w:rFonts w:ascii="Times New Roman" w:hAnsi="Times New Roman" w:cs="Times New Roman"/>
          <w:sz w:val="24"/>
          <w:szCs w:val="24"/>
        </w:rPr>
        <w:t>. The</w:t>
      </w:r>
      <w:r w:rsidR="00563667" w:rsidRPr="00563667">
        <w:rPr>
          <w:rFonts w:ascii="Times New Roman" w:hAnsi="Times New Roman" w:cs="Times New Roman"/>
          <w:sz w:val="24"/>
          <w:szCs w:val="24"/>
        </w:rPr>
        <w:t xml:space="preserve"> article </w:t>
      </w:r>
      <w:r w:rsidR="00CA6280" w:rsidRPr="00563667">
        <w:rPr>
          <w:rFonts w:ascii="Times New Roman" w:hAnsi="Times New Roman" w:cs="Times New Roman"/>
          <w:sz w:val="24"/>
          <w:szCs w:val="24"/>
        </w:rPr>
        <w:t>that</w:t>
      </w:r>
      <w:r w:rsidR="00CA6280" w:rsidRPr="00563667">
        <w:rPr>
          <w:rFonts w:ascii="Times New Roman" w:hAnsi="Times New Roman" w:cs="Times New Roman"/>
          <w:sz w:val="24"/>
          <w:szCs w:val="24"/>
        </w:rPr>
        <w:t xml:space="preserve"> stated how important it is for the children </w:t>
      </w:r>
      <w:r w:rsidR="00563667" w:rsidRPr="00563667">
        <w:rPr>
          <w:rFonts w:ascii="Times New Roman" w:hAnsi="Times New Roman" w:cs="Times New Roman"/>
          <w:sz w:val="24"/>
          <w:szCs w:val="24"/>
        </w:rPr>
        <w:t xml:space="preserve">in a </w:t>
      </w:r>
      <w:r w:rsidR="00CA6280" w:rsidRPr="00563667">
        <w:rPr>
          <w:rFonts w:ascii="Times New Roman" w:hAnsi="Times New Roman" w:cs="Times New Roman"/>
          <w:sz w:val="24"/>
          <w:szCs w:val="24"/>
        </w:rPr>
        <w:t>community to have representation and mentors who can understand their racial and ethnic identities</w:t>
      </w:r>
      <w:r w:rsidR="00CA6280" w:rsidRPr="00563667">
        <w:rPr>
          <w:rFonts w:ascii="Times New Roman" w:hAnsi="Times New Roman" w:cs="Times New Roman"/>
          <w:sz w:val="24"/>
          <w:szCs w:val="24"/>
        </w:rPr>
        <w:t>, and the article</w:t>
      </w:r>
      <w:r w:rsidR="00CA6280" w:rsidRPr="00563667">
        <w:rPr>
          <w:rFonts w:ascii="Times New Roman" w:hAnsi="Times New Roman" w:cs="Times New Roman"/>
          <w:sz w:val="24"/>
          <w:szCs w:val="24"/>
        </w:rPr>
        <w:t xml:space="preserve"> helps nurses understand the importance of, mentorship in these communities of these students' college aspirations, and how there needs to be more outreach with traditionally under-represented college-going populations</w:t>
      </w:r>
      <w:r w:rsidR="00563667">
        <w:rPr>
          <w:rFonts w:ascii="Times New Roman" w:hAnsi="Times New Roman" w:cs="Times New Roman"/>
          <w:sz w:val="24"/>
          <w:szCs w:val="24"/>
        </w:rPr>
        <w:t xml:space="preserve"> (</w:t>
      </w:r>
      <w:r w:rsidR="00E85146" w:rsidRPr="00563667">
        <w:rPr>
          <w:rFonts w:ascii="Times New Roman" w:hAnsi="Times New Roman" w:cs="Times New Roman"/>
          <w:sz w:val="24"/>
          <w:szCs w:val="24"/>
        </w:rPr>
        <w:t>Holland,</w:t>
      </w:r>
      <w:r w:rsidR="00E85146">
        <w:rPr>
          <w:rFonts w:ascii="Times New Roman" w:hAnsi="Times New Roman" w:cs="Times New Roman"/>
          <w:sz w:val="24"/>
          <w:szCs w:val="24"/>
        </w:rPr>
        <w:t xml:space="preserve"> </w:t>
      </w:r>
      <w:r w:rsidR="00E85146" w:rsidRPr="00563667">
        <w:rPr>
          <w:rFonts w:ascii="Times New Roman" w:hAnsi="Times New Roman" w:cs="Times New Roman"/>
          <w:sz w:val="24"/>
          <w:szCs w:val="24"/>
        </w:rPr>
        <w:t>2017</w:t>
      </w:r>
      <w:r w:rsidR="00563667">
        <w:rPr>
          <w:rFonts w:ascii="Times New Roman" w:hAnsi="Times New Roman" w:cs="Times New Roman"/>
          <w:sz w:val="24"/>
          <w:szCs w:val="24"/>
        </w:rPr>
        <w:t>)</w:t>
      </w:r>
      <w:r w:rsidR="00CA6280" w:rsidRPr="00563667">
        <w:rPr>
          <w:rFonts w:ascii="Times New Roman" w:hAnsi="Times New Roman" w:cs="Times New Roman"/>
          <w:sz w:val="24"/>
          <w:szCs w:val="24"/>
        </w:rPr>
        <w:t>. </w:t>
      </w:r>
    </w:p>
    <w:p w14:paraId="0D54C526" w14:textId="0F020CE1" w:rsidR="00574CE8" w:rsidRPr="00B643A3" w:rsidRDefault="00574CE8" w:rsidP="008B1014">
      <w:pPr>
        <w:spacing w:after="0" w:line="480" w:lineRule="auto"/>
        <w:rPr>
          <w:rFonts w:ascii="Times New Roman" w:hAnsi="Times New Roman" w:cs="Times New Roman"/>
          <w:b/>
          <w:sz w:val="24"/>
          <w:szCs w:val="24"/>
        </w:rPr>
      </w:pPr>
      <w:r w:rsidRPr="00B643A3">
        <w:rPr>
          <w:rFonts w:ascii="Times New Roman" w:hAnsi="Times New Roman" w:cs="Times New Roman"/>
          <w:b/>
          <w:sz w:val="24"/>
          <w:szCs w:val="24"/>
        </w:rPr>
        <w:t>Senior Year</w:t>
      </w:r>
    </w:p>
    <w:p w14:paraId="36E9D8FF" w14:textId="1760CA34" w:rsidR="00020A8D" w:rsidRPr="00830708" w:rsidRDefault="004565F2" w:rsidP="00830708">
      <w:pPr>
        <w:spacing w:after="0" w:line="480" w:lineRule="auto"/>
        <w:ind w:firstLine="720"/>
        <w:rPr>
          <w:rFonts w:ascii="Times New Roman" w:hAnsi="Times New Roman" w:cs="Times New Roman"/>
          <w:sz w:val="24"/>
          <w:szCs w:val="24"/>
        </w:rPr>
      </w:pPr>
      <w:r w:rsidRPr="00325F2A">
        <w:rPr>
          <w:rFonts w:ascii="Times New Roman" w:hAnsi="Times New Roman" w:cs="Times New Roman"/>
          <w:sz w:val="24"/>
          <w:szCs w:val="24"/>
        </w:rPr>
        <w:t xml:space="preserve">During my senior year I </w:t>
      </w:r>
      <w:r w:rsidR="00492EA5" w:rsidRPr="00325F2A">
        <w:rPr>
          <w:rFonts w:ascii="Times New Roman" w:hAnsi="Times New Roman" w:cs="Times New Roman"/>
          <w:sz w:val="24"/>
          <w:szCs w:val="24"/>
        </w:rPr>
        <w:t>was able to distinguish what was the difference between descriptive nursing</w:t>
      </w:r>
      <w:r w:rsidR="009139C0" w:rsidRPr="00325F2A">
        <w:rPr>
          <w:rFonts w:ascii="Times New Roman" w:hAnsi="Times New Roman" w:cs="Times New Roman"/>
          <w:sz w:val="24"/>
          <w:szCs w:val="24"/>
        </w:rPr>
        <w:t xml:space="preserve"> </w:t>
      </w:r>
      <w:r w:rsidR="00492EA5" w:rsidRPr="00325F2A">
        <w:rPr>
          <w:rFonts w:ascii="Times New Roman" w:hAnsi="Times New Roman" w:cs="Times New Roman"/>
          <w:sz w:val="24"/>
          <w:szCs w:val="24"/>
        </w:rPr>
        <w:t>literature and published reports of nursing research.</w:t>
      </w:r>
      <w:r w:rsidR="0085722B" w:rsidRPr="00325F2A">
        <w:rPr>
          <w:rFonts w:ascii="Times New Roman" w:hAnsi="Times New Roman" w:cs="Times New Roman"/>
          <w:sz w:val="24"/>
          <w:szCs w:val="24"/>
        </w:rPr>
        <w:t xml:space="preserve"> For example, </w:t>
      </w:r>
      <w:r w:rsidR="00325F2A" w:rsidRPr="00325F2A">
        <w:rPr>
          <w:rFonts w:ascii="Times New Roman" w:hAnsi="Times New Roman" w:cs="Times New Roman"/>
          <w:sz w:val="24"/>
          <w:szCs w:val="24"/>
        </w:rPr>
        <w:t xml:space="preserve">for a </w:t>
      </w:r>
      <w:r w:rsidR="00B35C69" w:rsidRPr="00325F2A">
        <w:rPr>
          <w:rFonts w:ascii="Times New Roman" w:hAnsi="Times New Roman" w:cs="Times New Roman"/>
          <w:sz w:val="24"/>
          <w:szCs w:val="24"/>
        </w:rPr>
        <w:t>nursing article that demonstrative descriptive literature,</w:t>
      </w:r>
      <w:r w:rsidR="00B643A3" w:rsidRPr="00325F2A">
        <w:rPr>
          <w:rFonts w:ascii="Times New Roman" w:eastAsia="Times New Roman" w:hAnsi="Times New Roman" w:cs="Times New Roman"/>
          <w:sz w:val="24"/>
          <w:szCs w:val="24"/>
        </w:rPr>
        <w:t xml:space="preserve"> </w:t>
      </w:r>
      <w:r w:rsidR="00325F2A" w:rsidRPr="00325F2A">
        <w:rPr>
          <w:rFonts w:ascii="Times New Roman" w:eastAsia="Times New Roman" w:hAnsi="Times New Roman" w:cs="Times New Roman"/>
          <w:sz w:val="24"/>
          <w:szCs w:val="24"/>
        </w:rPr>
        <w:t>I used an</w:t>
      </w:r>
      <w:r w:rsidR="00B643A3" w:rsidRPr="00325F2A">
        <w:rPr>
          <w:rFonts w:ascii="Times New Roman" w:eastAsia="Times New Roman" w:hAnsi="Times New Roman" w:cs="Times New Roman"/>
          <w:sz w:val="24"/>
          <w:szCs w:val="24"/>
        </w:rPr>
        <w:t xml:space="preserve"> article about </w:t>
      </w:r>
      <w:r w:rsidR="00B643A3" w:rsidRPr="00325F2A">
        <w:rPr>
          <w:rFonts w:ascii="Times New Roman" w:eastAsia="Times New Roman" w:hAnsi="Times New Roman" w:cs="Times New Roman"/>
          <w:noProof/>
          <w:sz w:val="24"/>
          <w:szCs w:val="24"/>
        </w:rPr>
        <w:t>postoperative</w:t>
      </w:r>
      <w:r w:rsidR="00B643A3" w:rsidRPr="00325F2A">
        <w:rPr>
          <w:rFonts w:ascii="Times New Roman" w:eastAsia="Times New Roman" w:hAnsi="Times New Roman" w:cs="Times New Roman"/>
          <w:sz w:val="24"/>
          <w:szCs w:val="24"/>
        </w:rPr>
        <w:t xml:space="preserve"> nausea and vomiting (PONV), and it was seeing the risk it had on patients. It goes over the complications that PONV can lead to and how to identify patients who are at risk of getting PONV</w:t>
      </w:r>
      <w:r w:rsidR="00325F2A" w:rsidRPr="00325F2A">
        <w:rPr>
          <w:rFonts w:ascii="Times New Roman" w:eastAsia="Times New Roman" w:hAnsi="Times New Roman" w:cs="Times New Roman"/>
          <w:sz w:val="24"/>
          <w:szCs w:val="24"/>
        </w:rPr>
        <w:t>, they are usually</w:t>
      </w:r>
      <w:r w:rsidR="00B643A3" w:rsidRPr="00325F2A">
        <w:rPr>
          <w:rFonts w:ascii="Times New Roman" w:eastAsia="Times New Roman" w:hAnsi="Times New Roman" w:cs="Times New Roman"/>
          <w:sz w:val="24"/>
          <w:szCs w:val="24"/>
        </w:rPr>
        <w:t xml:space="preserve"> females who have a previous history of PONV and </w:t>
      </w:r>
      <w:r w:rsidR="00325F2A" w:rsidRPr="00325F2A">
        <w:rPr>
          <w:rFonts w:ascii="Times New Roman" w:eastAsia="Times New Roman" w:hAnsi="Times New Roman" w:cs="Times New Roman"/>
          <w:sz w:val="24"/>
          <w:szCs w:val="24"/>
        </w:rPr>
        <w:t>do</w:t>
      </w:r>
      <w:r w:rsidR="00B643A3" w:rsidRPr="00325F2A">
        <w:rPr>
          <w:rFonts w:ascii="Times New Roman" w:eastAsia="Times New Roman" w:hAnsi="Times New Roman" w:cs="Times New Roman"/>
          <w:sz w:val="24"/>
          <w:szCs w:val="24"/>
        </w:rPr>
        <w:t xml:space="preserve"> not smoke</w:t>
      </w:r>
      <w:r w:rsidR="00E85146">
        <w:rPr>
          <w:rFonts w:ascii="Times New Roman" w:eastAsia="Times New Roman" w:hAnsi="Times New Roman" w:cs="Times New Roman"/>
          <w:sz w:val="24"/>
          <w:szCs w:val="24"/>
        </w:rPr>
        <w:t xml:space="preserve"> (</w:t>
      </w:r>
      <w:proofErr w:type="spellStart"/>
      <w:r w:rsidR="00E85146" w:rsidRPr="00563667">
        <w:rPr>
          <w:rFonts w:ascii="Times New Roman" w:eastAsia="Times New Roman" w:hAnsi="Times New Roman" w:cs="Times New Roman"/>
          <w:sz w:val="24"/>
        </w:rPr>
        <w:t>Hambridge</w:t>
      </w:r>
      <w:proofErr w:type="spellEnd"/>
      <w:r w:rsidR="00E85146" w:rsidRPr="00563667">
        <w:rPr>
          <w:rFonts w:ascii="Times New Roman" w:eastAsia="Times New Roman" w:hAnsi="Times New Roman" w:cs="Times New Roman"/>
          <w:sz w:val="24"/>
        </w:rPr>
        <w:t>,</w:t>
      </w:r>
      <w:r w:rsidR="00E85146">
        <w:rPr>
          <w:rFonts w:ascii="Times New Roman" w:eastAsia="Times New Roman" w:hAnsi="Times New Roman" w:cs="Times New Roman"/>
          <w:sz w:val="24"/>
        </w:rPr>
        <w:t xml:space="preserve"> </w:t>
      </w:r>
      <w:r w:rsidR="00E85146" w:rsidRPr="00563667">
        <w:rPr>
          <w:rFonts w:ascii="Times New Roman" w:eastAsia="Times New Roman" w:hAnsi="Times New Roman" w:cs="Times New Roman"/>
          <w:sz w:val="24"/>
        </w:rPr>
        <w:t>2013</w:t>
      </w:r>
      <w:r w:rsidR="00E85146">
        <w:rPr>
          <w:rFonts w:ascii="Times New Roman" w:eastAsia="Times New Roman" w:hAnsi="Times New Roman" w:cs="Times New Roman"/>
          <w:sz w:val="24"/>
          <w:szCs w:val="24"/>
        </w:rPr>
        <w:t>)</w:t>
      </w:r>
      <w:r w:rsidR="00B643A3" w:rsidRPr="00325F2A">
        <w:rPr>
          <w:rFonts w:ascii="Times New Roman" w:eastAsia="Times New Roman" w:hAnsi="Times New Roman" w:cs="Times New Roman"/>
          <w:sz w:val="24"/>
          <w:szCs w:val="24"/>
        </w:rPr>
        <w:t xml:space="preserve">. </w:t>
      </w:r>
      <w:r w:rsidR="00325F2A" w:rsidRPr="00325F2A">
        <w:rPr>
          <w:rFonts w:ascii="Times New Roman" w:eastAsia="Times New Roman" w:hAnsi="Times New Roman" w:cs="Times New Roman"/>
          <w:sz w:val="24"/>
          <w:szCs w:val="24"/>
        </w:rPr>
        <w:t xml:space="preserve">As for nursing research, </w:t>
      </w:r>
      <w:r w:rsidR="00325F2A">
        <w:rPr>
          <w:rFonts w:ascii="Times New Roman" w:eastAsia="Times New Roman" w:hAnsi="Times New Roman" w:cs="Times New Roman"/>
          <w:sz w:val="24"/>
          <w:szCs w:val="24"/>
        </w:rPr>
        <w:t xml:space="preserve">an article I used during my senior year was </w:t>
      </w:r>
      <w:r w:rsidR="008E5635">
        <w:rPr>
          <w:rFonts w:ascii="Times New Roman" w:eastAsia="Times New Roman" w:hAnsi="Times New Roman" w:cs="Times New Roman"/>
          <w:sz w:val="24"/>
          <w:szCs w:val="24"/>
        </w:rPr>
        <w:t xml:space="preserve">for my </w:t>
      </w:r>
      <w:r w:rsidR="008E5635">
        <w:rPr>
          <w:rFonts w:ascii="Times New Roman" w:eastAsia="Times New Roman" w:hAnsi="Times New Roman" w:cs="Times New Roman"/>
          <w:sz w:val="24"/>
          <w:szCs w:val="24"/>
        </w:rPr>
        <w:lastRenderedPageBreak/>
        <w:t>community health clinical where the</w:t>
      </w:r>
      <w:r w:rsidR="008E5635" w:rsidRPr="008E5635">
        <w:rPr>
          <w:rFonts w:ascii="Times New Roman" w:eastAsia="Times New Roman" w:hAnsi="Times New Roman" w:cs="Times New Roman"/>
          <w:sz w:val="24"/>
          <w:szCs w:val="24"/>
        </w:rPr>
        <w:t xml:space="preserve"> </w:t>
      </w:r>
      <w:r w:rsidR="008E5635">
        <w:rPr>
          <w:rFonts w:ascii="Times New Roman" w:eastAsia="Times New Roman" w:hAnsi="Times New Roman" w:cs="Times New Roman"/>
          <w:sz w:val="24"/>
          <w:szCs w:val="24"/>
        </w:rPr>
        <w:t xml:space="preserve">nursing research </w:t>
      </w:r>
      <w:r w:rsidR="008E5635" w:rsidRPr="008E5635">
        <w:rPr>
          <w:rFonts w:ascii="Times New Roman" w:eastAsia="Times New Roman" w:hAnsi="Times New Roman" w:cs="Times New Roman"/>
          <w:sz w:val="24"/>
          <w:szCs w:val="24"/>
        </w:rPr>
        <w:t>article I found</w:t>
      </w:r>
      <w:r w:rsidR="008E5635">
        <w:rPr>
          <w:rFonts w:ascii="Times New Roman" w:eastAsia="Times New Roman" w:hAnsi="Times New Roman" w:cs="Times New Roman"/>
          <w:sz w:val="24"/>
          <w:szCs w:val="24"/>
        </w:rPr>
        <w:t xml:space="preserve"> was</w:t>
      </w:r>
      <w:r w:rsidR="008E5635" w:rsidRPr="008E5635">
        <w:rPr>
          <w:rFonts w:ascii="Times New Roman" w:eastAsia="Times New Roman" w:hAnsi="Times New Roman" w:cs="Times New Roman"/>
          <w:sz w:val="24"/>
          <w:szCs w:val="24"/>
        </w:rPr>
        <w:t xml:space="preserve"> titled “Effectiveness of Structured Teaching </w:t>
      </w:r>
      <w:proofErr w:type="spellStart"/>
      <w:r w:rsidR="008E5635" w:rsidRPr="008E5635">
        <w:rPr>
          <w:rFonts w:ascii="Times New Roman" w:eastAsia="Times New Roman" w:hAnsi="Times New Roman" w:cs="Times New Roman"/>
          <w:sz w:val="24"/>
          <w:szCs w:val="24"/>
        </w:rPr>
        <w:t>Programme</w:t>
      </w:r>
      <w:proofErr w:type="spellEnd"/>
      <w:r w:rsidR="008E5635" w:rsidRPr="008E5635">
        <w:rPr>
          <w:rFonts w:ascii="Times New Roman" w:eastAsia="Times New Roman" w:hAnsi="Times New Roman" w:cs="Times New Roman"/>
          <w:sz w:val="24"/>
          <w:szCs w:val="24"/>
        </w:rPr>
        <w:t xml:space="preserve"> on Knowledge Regarding the Impact of Fast Food Consumption among Teenagers.” It goes on to state how there are many adolescents from the age range of 12 to 19 who do not understand the impact that fast food can have on their body. It found that after being given teaching on nutrition, the adolescents’ knowledge of fast food consumption increased</w:t>
      </w:r>
      <w:r w:rsidR="00E85146">
        <w:rPr>
          <w:rFonts w:ascii="Times New Roman" w:eastAsia="Times New Roman" w:hAnsi="Times New Roman" w:cs="Times New Roman"/>
          <w:sz w:val="24"/>
          <w:szCs w:val="24"/>
        </w:rPr>
        <w:t xml:space="preserve"> (</w:t>
      </w:r>
      <w:r w:rsidR="00E85146" w:rsidRPr="00563667">
        <w:rPr>
          <w:rFonts w:ascii="Times New Roman" w:hAnsi="Times New Roman" w:cs="Times New Roman"/>
          <w:sz w:val="24"/>
          <w:szCs w:val="24"/>
          <w:shd w:val="clear" w:color="auto" w:fill="FFFFFF"/>
        </w:rPr>
        <w:t>Joe</w:t>
      </w:r>
      <w:r w:rsidR="00E85146">
        <w:rPr>
          <w:rFonts w:ascii="Times New Roman" w:hAnsi="Times New Roman" w:cs="Times New Roman"/>
          <w:sz w:val="24"/>
          <w:szCs w:val="24"/>
          <w:shd w:val="clear" w:color="auto" w:fill="FFFFFF"/>
        </w:rPr>
        <w:t xml:space="preserve"> </w:t>
      </w:r>
      <w:r w:rsidR="00E85146" w:rsidRPr="00563667">
        <w:rPr>
          <w:rFonts w:ascii="Times New Roman" w:hAnsi="Times New Roman" w:cs="Times New Roman"/>
          <w:sz w:val="24"/>
          <w:szCs w:val="24"/>
          <w:shd w:val="clear" w:color="auto" w:fill="FFFFFF"/>
        </w:rPr>
        <w:t xml:space="preserve">&amp; </w:t>
      </w:r>
      <w:proofErr w:type="spellStart"/>
      <w:r w:rsidR="00E85146" w:rsidRPr="00563667">
        <w:rPr>
          <w:rFonts w:ascii="Times New Roman" w:hAnsi="Times New Roman" w:cs="Times New Roman"/>
          <w:sz w:val="24"/>
          <w:szCs w:val="24"/>
          <w:shd w:val="clear" w:color="auto" w:fill="FFFFFF"/>
        </w:rPr>
        <w:t>Joykutty</w:t>
      </w:r>
      <w:proofErr w:type="spellEnd"/>
      <w:r w:rsidR="00E85146" w:rsidRPr="00563667">
        <w:rPr>
          <w:rFonts w:ascii="Times New Roman" w:hAnsi="Times New Roman" w:cs="Times New Roman"/>
          <w:sz w:val="24"/>
          <w:szCs w:val="24"/>
          <w:shd w:val="clear" w:color="auto" w:fill="FFFFFF"/>
        </w:rPr>
        <w:t>,</w:t>
      </w:r>
      <w:r w:rsidR="00E85146">
        <w:rPr>
          <w:rFonts w:ascii="Times New Roman" w:hAnsi="Times New Roman" w:cs="Times New Roman"/>
          <w:sz w:val="24"/>
          <w:szCs w:val="24"/>
          <w:shd w:val="clear" w:color="auto" w:fill="FFFFFF"/>
        </w:rPr>
        <w:t xml:space="preserve"> </w:t>
      </w:r>
      <w:r w:rsidR="00E85146" w:rsidRPr="00563667">
        <w:rPr>
          <w:rFonts w:ascii="Times New Roman" w:hAnsi="Times New Roman" w:cs="Times New Roman"/>
          <w:sz w:val="24"/>
          <w:szCs w:val="24"/>
          <w:shd w:val="clear" w:color="auto" w:fill="FFFFFF"/>
        </w:rPr>
        <w:t>2016</w:t>
      </w:r>
      <w:r w:rsidR="00E85146">
        <w:rPr>
          <w:rFonts w:ascii="Times New Roman" w:eastAsia="Times New Roman" w:hAnsi="Times New Roman" w:cs="Times New Roman"/>
          <w:sz w:val="24"/>
          <w:szCs w:val="24"/>
        </w:rPr>
        <w:t>)</w:t>
      </w:r>
      <w:r w:rsidR="008E5635" w:rsidRPr="008E5635">
        <w:rPr>
          <w:rFonts w:ascii="Times New Roman" w:eastAsia="Times New Roman" w:hAnsi="Times New Roman" w:cs="Times New Roman"/>
          <w:sz w:val="24"/>
          <w:szCs w:val="24"/>
        </w:rPr>
        <w:t>.</w:t>
      </w:r>
      <w:r w:rsidR="004B0A41">
        <w:rPr>
          <w:rFonts w:ascii="Times New Roman" w:eastAsia="Times New Roman" w:hAnsi="Times New Roman" w:cs="Times New Roman"/>
          <w:sz w:val="24"/>
          <w:szCs w:val="24"/>
        </w:rPr>
        <w:t xml:space="preserve"> With nursing research I was able to recognize that it was more experimental than descriptive literature. </w:t>
      </w:r>
    </w:p>
    <w:p w14:paraId="48B2D090" w14:textId="78AD9995" w:rsidR="00574CE8" w:rsidRDefault="00574CE8" w:rsidP="008B101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Leadership</w:t>
      </w:r>
    </w:p>
    <w:p w14:paraId="66AA6D07" w14:textId="50078527" w:rsidR="00574CE8" w:rsidRDefault="00574CE8" w:rsidP="008B1014">
      <w:pPr>
        <w:spacing w:after="0" w:line="480" w:lineRule="auto"/>
        <w:rPr>
          <w:rFonts w:ascii="Times New Roman" w:hAnsi="Times New Roman" w:cs="Times New Roman"/>
          <w:b/>
          <w:sz w:val="24"/>
          <w:szCs w:val="24"/>
        </w:rPr>
      </w:pPr>
      <w:r>
        <w:rPr>
          <w:rFonts w:ascii="Times New Roman" w:hAnsi="Times New Roman" w:cs="Times New Roman"/>
          <w:b/>
          <w:sz w:val="24"/>
          <w:szCs w:val="24"/>
        </w:rPr>
        <w:t>Junior Year</w:t>
      </w:r>
    </w:p>
    <w:p w14:paraId="4B8BF705" w14:textId="7AFC82E8" w:rsidR="003C19BE" w:rsidRPr="00453761" w:rsidRDefault="003C19BE" w:rsidP="008B1014">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453761" w:rsidRPr="00453761">
        <w:rPr>
          <w:rFonts w:ascii="Times New Roman" w:hAnsi="Times New Roman" w:cs="Times New Roman"/>
          <w:sz w:val="24"/>
          <w:szCs w:val="24"/>
        </w:rPr>
        <w:t xml:space="preserve">When reviewing my leadership skills </w:t>
      </w:r>
      <w:r w:rsidR="00492EA5" w:rsidRPr="00453761">
        <w:rPr>
          <w:rFonts w:ascii="Times New Roman" w:hAnsi="Times New Roman" w:cs="Times New Roman"/>
          <w:sz w:val="24"/>
          <w:szCs w:val="24"/>
        </w:rPr>
        <w:t>during my junior year</w:t>
      </w:r>
      <w:r w:rsidR="00453761" w:rsidRPr="00453761">
        <w:rPr>
          <w:rFonts w:ascii="Times New Roman" w:hAnsi="Times New Roman" w:cs="Times New Roman"/>
          <w:sz w:val="24"/>
          <w:szCs w:val="24"/>
        </w:rPr>
        <w:t xml:space="preserve">, there was much room to grow. </w:t>
      </w:r>
      <w:r w:rsidR="00492EA5" w:rsidRPr="00453761">
        <w:rPr>
          <w:rFonts w:ascii="Times New Roman" w:hAnsi="Times New Roman" w:cs="Times New Roman"/>
          <w:sz w:val="24"/>
          <w:szCs w:val="24"/>
        </w:rPr>
        <w:t xml:space="preserve">I </w:t>
      </w:r>
      <w:r w:rsidR="00453761" w:rsidRPr="00453761">
        <w:rPr>
          <w:rFonts w:ascii="Times New Roman" w:hAnsi="Times New Roman" w:cs="Times New Roman"/>
          <w:sz w:val="24"/>
          <w:szCs w:val="24"/>
        </w:rPr>
        <w:t>considered leadership</w:t>
      </w:r>
      <w:r w:rsidR="004B0A41">
        <w:rPr>
          <w:rFonts w:ascii="Times New Roman" w:hAnsi="Times New Roman" w:cs="Times New Roman"/>
          <w:sz w:val="24"/>
          <w:szCs w:val="24"/>
        </w:rPr>
        <w:t>, to be</w:t>
      </w:r>
      <w:r w:rsidR="00453761" w:rsidRPr="00453761">
        <w:rPr>
          <w:rFonts w:ascii="Times New Roman" w:hAnsi="Times New Roman" w:cs="Times New Roman"/>
          <w:sz w:val="24"/>
          <w:szCs w:val="24"/>
        </w:rPr>
        <w:t xml:space="preserve"> completing</w:t>
      </w:r>
      <w:r w:rsidR="00453761" w:rsidRPr="00453761">
        <w:rPr>
          <w:rFonts w:ascii="Times New Roman" w:hAnsi="Times New Roman" w:cs="Times New Roman"/>
          <w:sz w:val="24"/>
          <w:szCs w:val="24"/>
        </w:rPr>
        <w:t xml:space="preserve"> my clinical paperwork and making the most of my clinical day. I </w:t>
      </w:r>
      <w:r w:rsidR="00453761" w:rsidRPr="00453761">
        <w:rPr>
          <w:rFonts w:ascii="Times New Roman" w:hAnsi="Times New Roman" w:cs="Times New Roman"/>
          <w:sz w:val="24"/>
          <w:szCs w:val="24"/>
        </w:rPr>
        <w:t>consider</w:t>
      </w:r>
      <w:r w:rsidR="004B0A41">
        <w:rPr>
          <w:rFonts w:ascii="Times New Roman" w:hAnsi="Times New Roman" w:cs="Times New Roman"/>
          <w:sz w:val="24"/>
          <w:szCs w:val="24"/>
        </w:rPr>
        <w:t>ed</w:t>
      </w:r>
      <w:r w:rsidR="00453761" w:rsidRPr="00453761">
        <w:rPr>
          <w:rFonts w:ascii="Times New Roman" w:hAnsi="Times New Roman" w:cs="Times New Roman"/>
          <w:sz w:val="24"/>
          <w:szCs w:val="24"/>
        </w:rPr>
        <w:t xml:space="preserve"> accountability as setting a </w:t>
      </w:r>
      <w:r w:rsidR="00453761" w:rsidRPr="00453761">
        <w:rPr>
          <w:rFonts w:ascii="Times New Roman" w:hAnsi="Times New Roman" w:cs="Times New Roman"/>
          <w:sz w:val="24"/>
          <w:szCs w:val="24"/>
        </w:rPr>
        <w:t xml:space="preserve">goal for myself to observe or do something new every clinical day. </w:t>
      </w:r>
      <w:r w:rsidR="00453761" w:rsidRPr="00453761">
        <w:rPr>
          <w:rFonts w:ascii="Times New Roman" w:hAnsi="Times New Roman" w:cs="Times New Roman"/>
          <w:sz w:val="24"/>
          <w:szCs w:val="24"/>
        </w:rPr>
        <w:t>Whenever I would visit a new area in the hospital or I was able to observe a nursing intervention, I considered to be leadership.</w:t>
      </w:r>
      <w:r w:rsidR="00453761" w:rsidRPr="00453761">
        <w:rPr>
          <w:rFonts w:ascii="Times New Roman" w:hAnsi="Times New Roman" w:cs="Times New Roman"/>
          <w:sz w:val="24"/>
          <w:szCs w:val="24"/>
        </w:rPr>
        <w:t xml:space="preserve"> </w:t>
      </w:r>
      <w:r w:rsidR="00453761">
        <w:rPr>
          <w:rFonts w:ascii="Times New Roman" w:hAnsi="Times New Roman" w:cs="Times New Roman"/>
          <w:sz w:val="24"/>
          <w:szCs w:val="24"/>
        </w:rPr>
        <w:t xml:space="preserve">I was rarely assigned a task unless I volunteered to do so myself, and I did very little delegation during this time. </w:t>
      </w:r>
    </w:p>
    <w:p w14:paraId="3DA10E32" w14:textId="20AA2196" w:rsidR="00574CE8" w:rsidRDefault="00574CE8" w:rsidP="008B1014">
      <w:pPr>
        <w:spacing w:after="0" w:line="480" w:lineRule="auto"/>
        <w:rPr>
          <w:rFonts w:ascii="Times New Roman" w:hAnsi="Times New Roman" w:cs="Times New Roman"/>
          <w:b/>
          <w:sz w:val="24"/>
          <w:szCs w:val="24"/>
        </w:rPr>
      </w:pPr>
      <w:r>
        <w:rPr>
          <w:rFonts w:ascii="Times New Roman" w:hAnsi="Times New Roman" w:cs="Times New Roman"/>
          <w:b/>
          <w:sz w:val="24"/>
          <w:szCs w:val="24"/>
        </w:rPr>
        <w:t>Senior Year</w:t>
      </w:r>
    </w:p>
    <w:p w14:paraId="3B89759E" w14:textId="09B2117E" w:rsidR="00522E4C" w:rsidRPr="003C19BE" w:rsidRDefault="00482E27" w:rsidP="008B1014">
      <w:pPr>
        <w:tabs>
          <w:tab w:val="left" w:pos="1"/>
          <w:tab w:val="left" w:pos="720"/>
          <w:tab w:val="left" w:pos="1440"/>
          <w:tab w:val="left" w:pos="2160"/>
          <w:tab w:val="center" w:pos="4680"/>
          <w:tab w:val="left" w:pos="5040"/>
          <w:tab w:val="left" w:pos="5760"/>
          <w:tab w:val="left" w:pos="6480"/>
          <w:tab w:val="left" w:pos="7200"/>
          <w:tab w:val="left" w:pos="7920"/>
          <w:tab w:val="lef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3C19BE" w:rsidRPr="00482E27">
        <w:rPr>
          <w:rFonts w:ascii="Times New Roman" w:hAnsi="Times New Roman" w:cs="Times New Roman"/>
          <w:sz w:val="24"/>
          <w:szCs w:val="24"/>
        </w:rPr>
        <w:tab/>
        <w:t xml:space="preserve">By my senior year, I </w:t>
      </w:r>
      <w:r w:rsidR="00453761" w:rsidRPr="00482E27">
        <w:rPr>
          <w:rFonts w:ascii="Times New Roman" w:hAnsi="Times New Roman" w:cs="Times New Roman"/>
          <w:sz w:val="24"/>
          <w:szCs w:val="24"/>
        </w:rPr>
        <w:t xml:space="preserve">grew more comfortable in my leadership role. During my role transition </w:t>
      </w:r>
      <w:r>
        <w:rPr>
          <w:rFonts w:ascii="Times New Roman" w:hAnsi="Times New Roman" w:cs="Times New Roman"/>
          <w:sz w:val="24"/>
          <w:szCs w:val="24"/>
        </w:rPr>
        <w:t xml:space="preserve">clinical </w:t>
      </w:r>
      <w:r w:rsidR="00453761" w:rsidRPr="00482E27">
        <w:rPr>
          <w:rFonts w:ascii="Times New Roman" w:hAnsi="Times New Roman" w:cs="Times New Roman"/>
          <w:sz w:val="24"/>
          <w:szCs w:val="24"/>
        </w:rPr>
        <w:t xml:space="preserve">I would split up the patient load with my </w:t>
      </w:r>
      <w:r>
        <w:rPr>
          <w:rFonts w:ascii="Times New Roman" w:hAnsi="Times New Roman" w:cs="Times New Roman"/>
          <w:sz w:val="24"/>
          <w:szCs w:val="24"/>
        </w:rPr>
        <w:t xml:space="preserve">assigned </w:t>
      </w:r>
      <w:r w:rsidR="00453761" w:rsidRPr="00482E27">
        <w:rPr>
          <w:rFonts w:ascii="Times New Roman" w:hAnsi="Times New Roman" w:cs="Times New Roman"/>
          <w:sz w:val="24"/>
          <w:szCs w:val="24"/>
        </w:rPr>
        <w:t>nurse</w:t>
      </w:r>
      <w:r>
        <w:rPr>
          <w:rFonts w:ascii="Times New Roman" w:hAnsi="Times New Roman" w:cs="Times New Roman"/>
          <w:sz w:val="24"/>
          <w:szCs w:val="24"/>
        </w:rPr>
        <w:t>. I was even given her phone to hold</w:t>
      </w:r>
      <w:r w:rsidRPr="00482E27">
        <w:rPr>
          <w:rFonts w:ascii="Times New Roman" w:hAnsi="Times New Roman" w:cs="Times New Roman"/>
          <w:sz w:val="24"/>
          <w:szCs w:val="24"/>
        </w:rPr>
        <w:t xml:space="preserve"> throughout the shift to answer her calls.</w:t>
      </w:r>
      <w:r>
        <w:rPr>
          <w:rFonts w:ascii="Times New Roman" w:hAnsi="Times New Roman" w:cs="Times New Roman"/>
          <w:sz w:val="24"/>
          <w:szCs w:val="24"/>
        </w:rPr>
        <w:t xml:space="preserve"> I was held accountable for any calls that she received or needed to go out.</w:t>
      </w:r>
      <w:r w:rsidR="00453761" w:rsidRPr="00482E27">
        <w:rPr>
          <w:rFonts w:ascii="Times New Roman" w:hAnsi="Times New Roman" w:cs="Times New Roman"/>
          <w:sz w:val="24"/>
          <w:szCs w:val="24"/>
        </w:rPr>
        <w:t xml:space="preserve"> This led me to develop my communication skills with other nurses, and the CNAs. </w:t>
      </w:r>
      <w:r>
        <w:rPr>
          <w:rFonts w:ascii="Times New Roman" w:hAnsi="Times New Roman" w:cs="Times New Roman"/>
          <w:sz w:val="24"/>
          <w:szCs w:val="24"/>
        </w:rPr>
        <w:t>My growth in leadership was also noticed by other staff members. Another</w:t>
      </w:r>
      <w:r w:rsidR="00453761" w:rsidRPr="00482E27">
        <w:rPr>
          <w:rFonts w:ascii="Times New Roman" w:hAnsi="Times New Roman" w:cs="Times New Roman"/>
          <w:sz w:val="24"/>
          <w:szCs w:val="24"/>
        </w:rPr>
        <w:t xml:space="preserve"> nurse asked me to look after </w:t>
      </w:r>
      <w:r w:rsidRPr="00482E27">
        <w:rPr>
          <w:rFonts w:ascii="Times New Roman" w:hAnsi="Times New Roman" w:cs="Times New Roman"/>
          <w:sz w:val="24"/>
          <w:szCs w:val="24"/>
        </w:rPr>
        <w:t>her</w:t>
      </w:r>
      <w:r w:rsidR="00453761" w:rsidRPr="00482E27">
        <w:rPr>
          <w:rFonts w:ascii="Times New Roman" w:hAnsi="Times New Roman" w:cs="Times New Roman"/>
          <w:sz w:val="24"/>
          <w:szCs w:val="24"/>
        </w:rPr>
        <w:t xml:space="preserve"> patients while </w:t>
      </w:r>
      <w:r w:rsidRPr="00482E27">
        <w:rPr>
          <w:rFonts w:ascii="Times New Roman" w:hAnsi="Times New Roman" w:cs="Times New Roman"/>
          <w:sz w:val="24"/>
          <w:szCs w:val="24"/>
        </w:rPr>
        <w:t xml:space="preserve">she </w:t>
      </w:r>
      <w:r w:rsidR="00453761" w:rsidRPr="00482E27">
        <w:rPr>
          <w:rFonts w:ascii="Times New Roman" w:hAnsi="Times New Roman" w:cs="Times New Roman"/>
          <w:sz w:val="24"/>
          <w:szCs w:val="24"/>
        </w:rPr>
        <w:t>went to lunch</w:t>
      </w:r>
      <w:r w:rsidRPr="00482E27">
        <w:rPr>
          <w:rFonts w:ascii="Times New Roman" w:hAnsi="Times New Roman" w:cs="Times New Roman"/>
          <w:sz w:val="24"/>
          <w:szCs w:val="24"/>
        </w:rPr>
        <w:t>. As for delegation I was able to delegate a ta</w:t>
      </w:r>
      <w:r>
        <w:rPr>
          <w:rFonts w:ascii="Times New Roman" w:hAnsi="Times New Roman" w:cs="Times New Roman"/>
          <w:sz w:val="24"/>
          <w:szCs w:val="24"/>
        </w:rPr>
        <w:t>sk</w:t>
      </w:r>
      <w:r w:rsidRPr="00482E27">
        <w:rPr>
          <w:rFonts w:ascii="Times New Roman" w:hAnsi="Times New Roman" w:cs="Times New Roman"/>
          <w:sz w:val="24"/>
          <w:szCs w:val="24"/>
        </w:rPr>
        <w:t xml:space="preserve"> to a CNA when receiving a patient who needed a blood transfusion. I </w:t>
      </w:r>
      <w:r w:rsidRPr="00482E27">
        <w:rPr>
          <w:rFonts w:ascii="Times New Roman" w:hAnsi="Times New Roman" w:cs="Times New Roman"/>
          <w:sz w:val="24"/>
          <w:szCs w:val="24"/>
        </w:rPr>
        <w:lastRenderedPageBreak/>
        <w:t xml:space="preserve">explained to her the hardware I needed for the room to set it up and explained </w:t>
      </w:r>
      <w:r>
        <w:rPr>
          <w:rFonts w:ascii="Times New Roman" w:hAnsi="Times New Roman" w:cs="Times New Roman"/>
          <w:sz w:val="24"/>
          <w:szCs w:val="24"/>
        </w:rPr>
        <w:t xml:space="preserve">how often I needed </w:t>
      </w:r>
      <w:r w:rsidR="00D21208">
        <w:rPr>
          <w:rFonts w:ascii="Times New Roman" w:hAnsi="Times New Roman" w:cs="Times New Roman"/>
          <w:sz w:val="24"/>
          <w:szCs w:val="24"/>
        </w:rPr>
        <w:t>the patient’s</w:t>
      </w:r>
      <w:r>
        <w:rPr>
          <w:rFonts w:ascii="Times New Roman" w:hAnsi="Times New Roman" w:cs="Times New Roman"/>
          <w:sz w:val="24"/>
          <w:szCs w:val="24"/>
        </w:rPr>
        <w:t xml:space="preserve"> vitals taken. I also explained that any abnormal findings should be reported to me. I demonstrated accountability by following up with the CNA and checking on the patient’s medical chart to ensure that the vitals were taken and documented properly. </w:t>
      </w:r>
    </w:p>
    <w:p w14:paraId="496F62DB" w14:textId="096516FD" w:rsidR="00574CE8" w:rsidRDefault="00574CE8" w:rsidP="008B101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Professionalism</w:t>
      </w:r>
    </w:p>
    <w:p w14:paraId="6A692225" w14:textId="4A165B6C" w:rsidR="00574CE8" w:rsidRDefault="00574CE8" w:rsidP="008B1014">
      <w:pPr>
        <w:spacing w:after="0" w:line="480" w:lineRule="auto"/>
        <w:rPr>
          <w:rFonts w:ascii="Times New Roman" w:hAnsi="Times New Roman" w:cs="Times New Roman"/>
          <w:b/>
          <w:sz w:val="24"/>
          <w:szCs w:val="24"/>
        </w:rPr>
      </w:pPr>
      <w:r>
        <w:rPr>
          <w:rFonts w:ascii="Times New Roman" w:hAnsi="Times New Roman" w:cs="Times New Roman"/>
          <w:b/>
          <w:sz w:val="24"/>
          <w:szCs w:val="24"/>
        </w:rPr>
        <w:t>Junior Year</w:t>
      </w:r>
    </w:p>
    <w:p w14:paraId="3924BBAB" w14:textId="1962A3B1" w:rsidR="00175DB4" w:rsidRPr="00D21208" w:rsidRDefault="00B91B07" w:rsidP="008B1014">
      <w:pPr>
        <w:spacing w:beforeLines="1" w:before="2" w:afterLines="1" w:after="2" w:line="480" w:lineRule="auto"/>
        <w:ind w:firstLine="720"/>
        <w:rPr>
          <w:rFonts w:ascii="Times New Roman" w:hAnsi="Times New Roman" w:cs="Times New Roman"/>
          <w:sz w:val="24"/>
          <w:szCs w:val="24"/>
        </w:rPr>
      </w:pPr>
      <w:r w:rsidRPr="00D21208">
        <w:rPr>
          <w:rFonts w:ascii="Times New Roman" w:hAnsi="Times New Roman" w:cs="Times New Roman"/>
          <w:sz w:val="24"/>
          <w:szCs w:val="24"/>
        </w:rPr>
        <w:t xml:space="preserve">In my junior year, </w:t>
      </w:r>
      <w:r w:rsidR="005F07E0" w:rsidRPr="00D21208">
        <w:rPr>
          <w:rFonts w:ascii="Times New Roman" w:hAnsi="Times New Roman" w:cs="Times New Roman"/>
          <w:sz w:val="24"/>
          <w:szCs w:val="24"/>
        </w:rPr>
        <w:t>I considered</w:t>
      </w:r>
      <w:r w:rsidRPr="00D21208">
        <w:rPr>
          <w:rFonts w:ascii="Times New Roman" w:hAnsi="Times New Roman" w:cs="Times New Roman"/>
          <w:sz w:val="24"/>
          <w:szCs w:val="24"/>
        </w:rPr>
        <w:t xml:space="preserve"> professionalism </w:t>
      </w:r>
      <w:r w:rsidR="005F07E0" w:rsidRPr="00D21208">
        <w:rPr>
          <w:rFonts w:ascii="Times New Roman" w:hAnsi="Times New Roman" w:cs="Times New Roman"/>
          <w:sz w:val="24"/>
          <w:szCs w:val="24"/>
        </w:rPr>
        <w:t>to be</w:t>
      </w:r>
      <w:r w:rsidR="005F07E0" w:rsidRPr="00D21208">
        <w:rPr>
          <w:rFonts w:ascii="Times New Roman" w:hAnsi="Times New Roman" w:cs="Times New Roman"/>
          <w:sz w:val="24"/>
          <w:szCs w:val="24"/>
        </w:rPr>
        <w:t xml:space="preserve"> showing up early, </w:t>
      </w:r>
      <w:r w:rsidR="005F07E0" w:rsidRPr="00D21208">
        <w:rPr>
          <w:rFonts w:ascii="Times New Roman" w:hAnsi="Times New Roman" w:cs="Times New Roman"/>
          <w:sz w:val="24"/>
          <w:szCs w:val="24"/>
        </w:rPr>
        <w:t xml:space="preserve">being </w:t>
      </w:r>
      <w:r w:rsidR="005F07E0" w:rsidRPr="00D21208">
        <w:rPr>
          <w:rFonts w:ascii="Times New Roman" w:hAnsi="Times New Roman" w:cs="Times New Roman"/>
          <w:sz w:val="24"/>
          <w:szCs w:val="24"/>
        </w:rPr>
        <w:t>prepared</w:t>
      </w:r>
      <w:r w:rsidR="005F07E0" w:rsidRPr="00D21208">
        <w:rPr>
          <w:rFonts w:ascii="Times New Roman" w:hAnsi="Times New Roman" w:cs="Times New Roman"/>
          <w:sz w:val="24"/>
          <w:szCs w:val="24"/>
        </w:rPr>
        <w:t xml:space="preserve"> for clinical, and </w:t>
      </w:r>
      <w:r w:rsidR="005F07E0" w:rsidRPr="00D21208">
        <w:rPr>
          <w:rFonts w:ascii="Times New Roman" w:hAnsi="Times New Roman" w:cs="Times New Roman"/>
          <w:sz w:val="24"/>
          <w:szCs w:val="24"/>
        </w:rPr>
        <w:t xml:space="preserve">staying </w:t>
      </w:r>
      <w:r w:rsidR="005F07E0" w:rsidRPr="00D21208">
        <w:rPr>
          <w:rFonts w:ascii="Times New Roman" w:hAnsi="Times New Roman" w:cs="Times New Roman"/>
          <w:sz w:val="24"/>
          <w:szCs w:val="24"/>
        </w:rPr>
        <w:t>my scope of practice. I would also speak to my patients to make</w:t>
      </w:r>
      <w:r w:rsidR="005F07E0" w:rsidRPr="00D21208">
        <w:rPr>
          <w:rFonts w:ascii="Times New Roman" w:hAnsi="Times New Roman" w:cs="Times New Roman"/>
          <w:sz w:val="24"/>
          <w:szCs w:val="24"/>
        </w:rPr>
        <w:t xml:space="preserve"> sure that </w:t>
      </w:r>
      <w:r w:rsidR="005F07E0" w:rsidRPr="00D21208">
        <w:rPr>
          <w:rFonts w:ascii="Times New Roman" w:hAnsi="Times New Roman" w:cs="Times New Roman"/>
          <w:sz w:val="24"/>
          <w:szCs w:val="24"/>
        </w:rPr>
        <w:t>they were</w:t>
      </w:r>
      <w:r w:rsidR="005F07E0" w:rsidRPr="00D21208">
        <w:rPr>
          <w:rFonts w:ascii="Times New Roman" w:hAnsi="Times New Roman" w:cs="Times New Roman"/>
          <w:sz w:val="24"/>
          <w:szCs w:val="24"/>
        </w:rPr>
        <w:t xml:space="preserve"> comfortable with me being </w:t>
      </w:r>
      <w:r w:rsidR="00D21208" w:rsidRPr="00D21208">
        <w:rPr>
          <w:rFonts w:ascii="Times New Roman" w:hAnsi="Times New Roman" w:cs="Times New Roman"/>
          <w:sz w:val="24"/>
          <w:szCs w:val="24"/>
        </w:rPr>
        <w:t>there and did everything to remain</w:t>
      </w:r>
      <w:r w:rsidR="005F07E0" w:rsidRPr="00D21208">
        <w:rPr>
          <w:rFonts w:ascii="Times New Roman" w:hAnsi="Times New Roman" w:cs="Times New Roman"/>
          <w:sz w:val="24"/>
          <w:szCs w:val="24"/>
        </w:rPr>
        <w:t xml:space="preserve"> within HIPPA rules and regulations.</w:t>
      </w:r>
      <w:r w:rsidR="00D21208" w:rsidRPr="00D21208">
        <w:rPr>
          <w:rFonts w:ascii="Times New Roman" w:hAnsi="Times New Roman" w:cs="Times New Roman"/>
          <w:sz w:val="24"/>
          <w:szCs w:val="24"/>
        </w:rPr>
        <w:t xml:space="preserve"> </w:t>
      </w:r>
    </w:p>
    <w:p w14:paraId="062F94B9" w14:textId="66A08B5D" w:rsidR="00574CE8" w:rsidRDefault="00574CE8" w:rsidP="008B1014">
      <w:pPr>
        <w:spacing w:after="0" w:line="480" w:lineRule="auto"/>
        <w:rPr>
          <w:rFonts w:ascii="Times New Roman" w:hAnsi="Times New Roman" w:cs="Times New Roman"/>
          <w:b/>
          <w:sz w:val="24"/>
          <w:szCs w:val="24"/>
        </w:rPr>
      </w:pPr>
      <w:r>
        <w:rPr>
          <w:rFonts w:ascii="Times New Roman" w:hAnsi="Times New Roman" w:cs="Times New Roman"/>
          <w:b/>
          <w:sz w:val="24"/>
          <w:szCs w:val="24"/>
        </w:rPr>
        <w:t>Senior Year</w:t>
      </w:r>
      <w:r w:rsidR="00DA0D89">
        <w:rPr>
          <w:rFonts w:ascii="Times New Roman" w:hAnsi="Times New Roman" w:cs="Times New Roman"/>
          <w:b/>
          <w:sz w:val="24"/>
          <w:szCs w:val="24"/>
        </w:rPr>
        <w:t xml:space="preserve"> </w:t>
      </w:r>
    </w:p>
    <w:p w14:paraId="2AB32E8E" w14:textId="4D6AF818" w:rsidR="00BC0446" w:rsidRPr="00405D86" w:rsidRDefault="00B40F55" w:rsidP="008B1014">
      <w:pPr>
        <w:spacing w:after="0" w:line="480" w:lineRule="auto"/>
        <w:ind w:firstLine="720"/>
        <w:rPr>
          <w:rFonts w:ascii="Times New Roman" w:hAnsi="Times New Roman" w:cs="Times New Roman"/>
          <w:sz w:val="24"/>
        </w:rPr>
      </w:pPr>
      <w:r>
        <w:rPr>
          <w:rFonts w:ascii="Times New Roman" w:hAnsi="Times New Roman" w:cs="Times New Roman"/>
          <w:sz w:val="24"/>
          <w:szCs w:val="24"/>
        </w:rPr>
        <w:t xml:space="preserve">In my senior year, </w:t>
      </w:r>
      <w:r w:rsidR="005F07E0">
        <w:rPr>
          <w:rFonts w:ascii="Times New Roman" w:hAnsi="Times New Roman" w:cs="Times New Roman"/>
          <w:sz w:val="24"/>
          <w:szCs w:val="24"/>
        </w:rPr>
        <w:t>my professionalism grew.</w:t>
      </w:r>
      <w:r w:rsidR="00D21208" w:rsidRPr="00D21208">
        <w:rPr>
          <w:rFonts w:ascii="Times New Roman" w:hAnsi="Times New Roman" w:cs="Times New Roman"/>
          <w:sz w:val="24"/>
          <w:szCs w:val="24"/>
        </w:rPr>
        <w:t xml:space="preserve"> I advocated for professional standards of practice using organizational processes by remain</w:t>
      </w:r>
      <w:r w:rsidR="00D21208">
        <w:rPr>
          <w:rFonts w:ascii="Times New Roman" w:hAnsi="Times New Roman" w:cs="Times New Roman"/>
          <w:sz w:val="24"/>
          <w:szCs w:val="24"/>
        </w:rPr>
        <w:t>ing</w:t>
      </w:r>
      <w:r w:rsidR="00D21208" w:rsidRPr="00D21208">
        <w:rPr>
          <w:rFonts w:ascii="Times New Roman" w:hAnsi="Times New Roman" w:cs="Times New Roman"/>
          <w:sz w:val="24"/>
          <w:szCs w:val="24"/>
        </w:rPr>
        <w:t xml:space="preserve"> within HIPPA rules and </w:t>
      </w:r>
      <w:r w:rsidR="00D21208">
        <w:rPr>
          <w:rFonts w:ascii="Times New Roman" w:hAnsi="Times New Roman" w:cs="Times New Roman"/>
          <w:sz w:val="24"/>
          <w:szCs w:val="24"/>
        </w:rPr>
        <w:t>regulations.</w:t>
      </w:r>
      <w:r w:rsidR="00D21208">
        <w:rPr>
          <w:rFonts w:ascii="Times New Roman" w:hAnsi="Times New Roman" w:cs="Times New Roman"/>
          <w:sz w:val="24"/>
          <w:szCs w:val="24"/>
        </w:rPr>
        <w:t xml:space="preserve"> For example, I would answer the phone at the nurse’s station, and if a caller was requesting information about a patient, I would follow hospital’s rules on the matter, and ensure that they were previously approved to receive information about the patient over the phone, and what information they were privy to. Additionally, </w:t>
      </w:r>
      <w:r w:rsidR="005F07E0">
        <w:rPr>
          <w:rFonts w:ascii="Times New Roman" w:hAnsi="Times New Roman" w:cs="Times New Roman"/>
          <w:sz w:val="24"/>
          <w:szCs w:val="24"/>
        </w:rPr>
        <w:t>I held mysel</w:t>
      </w:r>
      <w:r w:rsidR="00405D86">
        <w:rPr>
          <w:rFonts w:ascii="Times New Roman" w:hAnsi="Times New Roman" w:cs="Times New Roman"/>
          <w:sz w:val="24"/>
          <w:szCs w:val="24"/>
        </w:rPr>
        <w:t xml:space="preserve">f </w:t>
      </w:r>
      <w:r w:rsidR="005F07E0">
        <w:rPr>
          <w:rFonts w:ascii="Times New Roman" w:hAnsi="Times New Roman" w:cs="Times New Roman"/>
          <w:sz w:val="24"/>
          <w:szCs w:val="24"/>
        </w:rPr>
        <w:t xml:space="preserve">accountable for understanding the </w:t>
      </w:r>
      <w:r w:rsidR="00B53D90">
        <w:rPr>
          <w:rFonts w:ascii="Times New Roman" w:hAnsi="Times New Roman" w:cs="Times New Roman"/>
          <w:sz w:val="24"/>
          <w:szCs w:val="24"/>
        </w:rPr>
        <w:t xml:space="preserve">hospital </w:t>
      </w:r>
      <w:r w:rsidR="005F07E0">
        <w:rPr>
          <w:rFonts w:ascii="Times New Roman" w:hAnsi="Times New Roman" w:cs="Times New Roman"/>
          <w:sz w:val="24"/>
          <w:szCs w:val="24"/>
        </w:rPr>
        <w:t>policies</w:t>
      </w:r>
      <w:r w:rsidR="00B53D90">
        <w:rPr>
          <w:rFonts w:ascii="Times New Roman" w:hAnsi="Times New Roman" w:cs="Times New Roman"/>
          <w:sz w:val="24"/>
          <w:szCs w:val="24"/>
        </w:rPr>
        <w:t xml:space="preserve"> and differentiating between general, institutional, and specialty specific policies</w:t>
      </w:r>
      <w:r w:rsidR="005F07E0">
        <w:rPr>
          <w:rFonts w:ascii="Times New Roman" w:hAnsi="Times New Roman" w:cs="Times New Roman"/>
          <w:sz w:val="24"/>
          <w:szCs w:val="24"/>
        </w:rPr>
        <w:t>.</w:t>
      </w:r>
      <w:r w:rsidR="00405D86">
        <w:rPr>
          <w:rFonts w:ascii="Times New Roman" w:hAnsi="Times New Roman" w:cs="Times New Roman"/>
          <w:sz w:val="24"/>
          <w:szCs w:val="24"/>
        </w:rPr>
        <w:t xml:space="preserve"> </w:t>
      </w:r>
      <w:r w:rsidR="005F07E0">
        <w:rPr>
          <w:rFonts w:ascii="Times New Roman" w:hAnsi="Times New Roman" w:cs="Times New Roman"/>
          <w:sz w:val="24"/>
          <w:szCs w:val="24"/>
        </w:rPr>
        <w:t>During my pediatric rotation, there w</w:t>
      </w:r>
      <w:r w:rsidR="00405D86">
        <w:rPr>
          <w:rFonts w:ascii="Times New Roman" w:hAnsi="Times New Roman" w:cs="Times New Roman"/>
          <w:sz w:val="24"/>
          <w:szCs w:val="24"/>
        </w:rPr>
        <w:t>ere</w:t>
      </w:r>
      <w:r w:rsidR="005F07E0">
        <w:rPr>
          <w:rFonts w:ascii="Times New Roman" w:hAnsi="Times New Roman" w:cs="Times New Roman"/>
          <w:sz w:val="24"/>
          <w:szCs w:val="24"/>
        </w:rPr>
        <w:t xml:space="preserve"> polic</w:t>
      </w:r>
      <w:r w:rsidR="00405D86">
        <w:rPr>
          <w:rFonts w:ascii="Times New Roman" w:hAnsi="Times New Roman" w:cs="Times New Roman"/>
          <w:sz w:val="24"/>
          <w:szCs w:val="24"/>
        </w:rPr>
        <w:t>ies</w:t>
      </w:r>
      <w:r w:rsidR="005F07E0">
        <w:rPr>
          <w:rFonts w:ascii="Times New Roman" w:hAnsi="Times New Roman" w:cs="Times New Roman"/>
          <w:sz w:val="24"/>
        </w:rPr>
        <w:t xml:space="preserve"> </w:t>
      </w:r>
      <w:r w:rsidR="00405D86">
        <w:rPr>
          <w:rFonts w:ascii="Times New Roman" w:hAnsi="Times New Roman" w:cs="Times New Roman"/>
          <w:sz w:val="24"/>
        </w:rPr>
        <w:t>that I had to be familiar with, such as</w:t>
      </w:r>
      <w:r w:rsidR="005F07E0">
        <w:rPr>
          <w:rFonts w:ascii="Times New Roman" w:hAnsi="Times New Roman" w:cs="Times New Roman"/>
          <w:sz w:val="24"/>
        </w:rPr>
        <w:t xml:space="preserve"> </w:t>
      </w:r>
      <w:r w:rsidR="005F07E0">
        <w:rPr>
          <w:rFonts w:ascii="Times New Roman" w:hAnsi="Times New Roman" w:cs="Times New Roman"/>
          <w:sz w:val="24"/>
        </w:rPr>
        <w:t>safe patient handling, integument assessment, and preparations for diagnostic radiology procedure</w:t>
      </w:r>
      <w:r w:rsidR="00405D86">
        <w:rPr>
          <w:rFonts w:ascii="Times New Roman" w:hAnsi="Times New Roman" w:cs="Times New Roman"/>
          <w:sz w:val="24"/>
        </w:rPr>
        <w:t>s.</w:t>
      </w:r>
      <w:r w:rsidR="005F07E0">
        <w:rPr>
          <w:rFonts w:ascii="Times New Roman" w:hAnsi="Times New Roman" w:cs="Times New Roman"/>
          <w:sz w:val="24"/>
        </w:rPr>
        <w:t xml:space="preserve"> The safe patient handling required that when transporting a patient on a bed that there were two persons assisting, and one could be a </w:t>
      </w:r>
      <w:r w:rsidR="005F07E0" w:rsidRPr="00CE422F">
        <w:rPr>
          <w:rFonts w:ascii="Times New Roman" w:hAnsi="Times New Roman" w:cs="Times New Roman"/>
          <w:noProof/>
          <w:sz w:val="24"/>
        </w:rPr>
        <w:t>nurse</w:t>
      </w:r>
      <w:r w:rsidR="005F07E0">
        <w:rPr>
          <w:rFonts w:ascii="Times New Roman" w:hAnsi="Times New Roman" w:cs="Times New Roman"/>
          <w:sz w:val="24"/>
        </w:rPr>
        <w:t xml:space="preserve"> or a transporter personnel.</w:t>
      </w:r>
      <w:r w:rsidR="00B53D90" w:rsidRPr="00B53D90">
        <w:rPr>
          <w:rFonts w:ascii="Times New Roman" w:hAnsi="Times New Roman" w:cs="Times New Roman"/>
          <w:sz w:val="24"/>
        </w:rPr>
        <w:t xml:space="preserve"> </w:t>
      </w:r>
      <w:r w:rsidR="00B53D90">
        <w:rPr>
          <w:rFonts w:ascii="Times New Roman" w:hAnsi="Times New Roman" w:cs="Times New Roman"/>
          <w:sz w:val="24"/>
        </w:rPr>
        <w:t xml:space="preserve">The integument assessment policy stated that the </w:t>
      </w:r>
      <w:r w:rsidR="00B53D90" w:rsidRPr="00CE422F">
        <w:rPr>
          <w:rFonts w:ascii="Times New Roman" w:hAnsi="Times New Roman" w:cs="Times New Roman"/>
          <w:noProof/>
          <w:sz w:val="24"/>
        </w:rPr>
        <w:t>patient</w:t>
      </w:r>
      <w:r w:rsidR="00B53D90">
        <w:rPr>
          <w:rFonts w:ascii="Times New Roman" w:hAnsi="Times New Roman" w:cs="Times New Roman"/>
          <w:noProof/>
          <w:sz w:val="24"/>
        </w:rPr>
        <w:t>'</w:t>
      </w:r>
      <w:r w:rsidR="00B53D90" w:rsidRPr="00CE422F">
        <w:rPr>
          <w:rFonts w:ascii="Times New Roman" w:hAnsi="Times New Roman" w:cs="Times New Roman"/>
          <w:noProof/>
          <w:sz w:val="24"/>
        </w:rPr>
        <w:t>s</w:t>
      </w:r>
      <w:r w:rsidR="00B53D90">
        <w:rPr>
          <w:rFonts w:ascii="Times New Roman" w:hAnsi="Times New Roman" w:cs="Times New Roman"/>
          <w:sz w:val="24"/>
        </w:rPr>
        <w:t xml:space="preserve"> skin </w:t>
      </w:r>
      <w:r w:rsidR="00B53D90">
        <w:rPr>
          <w:rFonts w:ascii="Times New Roman" w:hAnsi="Times New Roman" w:cs="Times New Roman"/>
          <w:sz w:val="24"/>
        </w:rPr>
        <w:t>should</w:t>
      </w:r>
      <w:r w:rsidR="00B53D90">
        <w:rPr>
          <w:rFonts w:ascii="Times New Roman" w:hAnsi="Times New Roman" w:cs="Times New Roman"/>
          <w:sz w:val="24"/>
        </w:rPr>
        <w:t xml:space="preserve"> be assessed</w:t>
      </w:r>
      <w:r w:rsidR="00B53D90">
        <w:rPr>
          <w:rFonts w:ascii="Times New Roman" w:hAnsi="Times New Roman" w:cs="Times New Roman"/>
          <w:sz w:val="24"/>
        </w:rPr>
        <w:t xml:space="preserve"> when coming to the unit</w:t>
      </w:r>
      <w:r w:rsidR="00B53D90">
        <w:rPr>
          <w:rFonts w:ascii="Times New Roman" w:hAnsi="Times New Roman" w:cs="Times New Roman"/>
          <w:sz w:val="24"/>
        </w:rPr>
        <w:t xml:space="preserve">, and </w:t>
      </w:r>
      <w:r w:rsidR="00B53D90">
        <w:rPr>
          <w:rFonts w:ascii="Times New Roman" w:hAnsi="Times New Roman" w:cs="Times New Roman"/>
          <w:sz w:val="24"/>
        </w:rPr>
        <w:lastRenderedPageBreak/>
        <w:t xml:space="preserve">the proper equipment </w:t>
      </w:r>
      <w:r w:rsidR="00B53D90">
        <w:rPr>
          <w:rFonts w:ascii="Times New Roman" w:hAnsi="Times New Roman" w:cs="Times New Roman"/>
          <w:noProof/>
          <w:sz w:val="24"/>
        </w:rPr>
        <w:t>is</w:t>
      </w:r>
      <w:r w:rsidR="00B53D90">
        <w:rPr>
          <w:rFonts w:ascii="Times New Roman" w:hAnsi="Times New Roman" w:cs="Times New Roman"/>
          <w:sz w:val="24"/>
        </w:rPr>
        <w:t xml:space="preserve"> placed to prevent breakdown when necessary.</w:t>
      </w:r>
      <w:r w:rsidR="00B53D90">
        <w:rPr>
          <w:rFonts w:ascii="Times New Roman" w:hAnsi="Times New Roman" w:cs="Times New Roman"/>
          <w:sz w:val="24"/>
        </w:rPr>
        <w:t xml:space="preserve"> </w:t>
      </w:r>
      <w:r w:rsidR="00405D86">
        <w:rPr>
          <w:rFonts w:ascii="Times New Roman" w:hAnsi="Times New Roman" w:cs="Times New Roman"/>
          <w:sz w:val="24"/>
        </w:rPr>
        <w:t>I recognized that</w:t>
      </w:r>
      <w:r w:rsidR="00B53D90">
        <w:rPr>
          <w:rFonts w:ascii="Times New Roman" w:hAnsi="Times New Roman" w:cs="Times New Roman"/>
          <w:sz w:val="24"/>
        </w:rPr>
        <w:t xml:space="preserve"> these policies were </w:t>
      </w:r>
      <w:r w:rsidR="00405D86">
        <w:rPr>
          <w:rFonts w:ascii="Times New Roman" w:hAnsi="Times New Roman" w:cs="Times New Roman"/>
          <w:sz w:val="24"/>
        </w:rPr>
        <w:t>a</w:t>
      </w:r>
      <w:r w:rsidR="00B53D90">
        <w:rPr>
          <w:rFonts w:ascii="Times New Roman" w:hAnsi="Times New Roman" w:cs="Times New Roman"/>
          <w:sz w:val="24"/>
        </w:rPr>
        <w:t xml:space="preserve"> general standard of practice.</w:t>
      </w:r>
      <w:r w:rsidR="005F07E0">
        <w:rPr>
          <w:rFonts w:ascii="Times New Roman" w:hAnsi="Times New Roman" w:cs="Times New Roman"/>
          <w:sz w:val="24"/>
        </w:rPr>
        <w:t xml:space="preserve"> </w:t>
      </w:r>
      <w:r w:rsidR="00B53D90">
        <w:rPr>
          <w:rFonts w:ascii="Times New Roman" w:hAnsi="Times New Roman" w:cs="Times New Roman"/>
          <w:sz w:val="24"/>
        </w:rPr>
        <w:t>The preparations for diagnostic radiology procedures policy required that consent is acquired from the patient and parents and that they are educated on the procedure before they undergo the testing</w:t>
      </w:r>
      <w:r w:rsidR="00B53D90">
        <w:rPr>
          <w:rFonts w:ascii="Times New Roman" w:hAnsi="Times New Roman" w:cs="Times New Roman"/>
          <w:sz w:val="24"/>
        </w:rPr>
        <w:t xml:space="preserve"> additionally for the safe handling policy i</w:t>
      </w:r>
      <w:r w:rsidR="005F07E0">
        <w:rPr>
          <w:rFonts w:ascii="Times New Roman" w:hAnsi="Times New Roman" w:cs="Times New Roman"/>
          <w:sz w:val="24"/>
        </w:rPr>
        <w:t>t also explained that acceptable methods of transporting a patient, which included cloth- for newborns, infants, and toddlers who could be carried, wheelchairs, beds, and radio flyers</w:t>
      </w:r>
      <w:r w:rsidR="00B53D90">
        <w:rPr>
          <w:rFonts w:ascii="Times New Roman" w:hAnsi="Times New Roman" w:cs="Times New Roman"/>
          <w:sz w:val="24"/>
        </w:rPr>
        <w:t>, I recognized that these were a specialty/institution-based policies, given the fact that it was a pediatric hospital</w:t>
      </w:r>
      <w:r w:rsidR="005F07E0">
        <w:rPr>
          <w:rFonts w:ascii="Times New Roman" w:hAnsi="Times New Roman" w:cs="Times New Roman"/>
          <w:sz w:val="24"/>
        </w:rPr>
        <w:t xml:space="preserve">. </w:t>
      </w:r>
    </w:p>
    <w:p w14:paraId="0F28FBE2" w14:textId="6CAC1FAE" w:rsidR="00574CE8" w:rsidRDefault="00574CE8" w:rsidP="008B101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Culture</w:t>
      </w:r>
    </w:p>
    <w:p w14:paraId="48F1D73E" w14:textId="106C09BA" w:rsidR="00574CE8" w:rsidRDefault="00574CE8" w:rsidP="008B1014">
      <w:pPr>
        <w:spacing w:after="0" w:line="480" w:lineRule="auto"/>
        <w:rPr>
          <w:rFonts w:ascii="Times New Roman" w:hAnsi="Times New Roman" w:cs="Times New Roman"/>
          <w:b/>
          <w:sz w:val="24"/>
          <w:szCs w:val="24"/>
        </w:rPr>
      </w:pPr>
      <w:r>
        <w:rPr>
          <w:rFonts w:ascii="Times New Roman" w:hAnsi="Times New Roman" w:cs="Times New Roman"/>
          <w:b/>
          <w:sz w:val="24"/>
          <w:szCs w:val="24"/>
        </w:rPr>
        <w:t>Junior Year</w:t>
      </w:r>
    </w:p>
    <w:p w14:paraId="32E7B7B8" w14:textId="5BA7B4E1" w:rsidR="00623424" w:rsidRPr="008B1014" w:rsidRDefault="00C94DB0" w:rsidP="008B1014">
      <w:pPr>
        <w:spacing w:beforeLines="1" w:before="2" w:afterLines="1" w:after="2" w:line="480" w:lineRule="auto"/>
        <w:rPr>
          <w:rFonts w:ascii="Times New Roman" w:hAnsi="Times New Roman" w:cs="Times New Roman"/>
          <w:color w:val="FF0000"/>
          <w:sz w:val="24"/>
          <w:szCs w:val="24"/>
        </w:rPr>
      </w:pPr>
      <w:r>
        <w:rPr>
          <w:rFonts w:ascii="Times New Roman" w:hAnsi="Times New Roman" w:cs="Times New Roman"/>
          <w:b/>
          <w:sz w:val="24"/>
          <w:szCs w:val="24"/>
        </w:rPr>
        <w:tab/>
      </w:r>
      <w:r w:rsidR="00733DE5" w:rsidRPr="003A140D">
        <w:rPr>
          <w:rFonts w:ascii="Times New Roman" w:hAnsi="Times New Roman" w:cs="Times New Roman"/>
          <w:sz w:val="24"/>
          <w:szCs w:val="24"/>
        </w:rPr>
        <w:t>During my junior year, I felt that there were no obvious cultural significances to my patients that would impact their care</w:t>
      </w:r>
      <w:r w:rsidR="004B5995" w:rsidRPr="003A140D">
        <w:rPr>
          <w:rFonts w:ascii="Times New Roman" w:hAnsi="Times New Roman" w:cs="Times New Roman"/>
          <w:sz w:val="24"/>
          <w:szCs w:val="24"/>
        </w:rPr>
        <w:t>.</w:t>
      </w:r>
      <w:r w:rsidR="00733DE5" w:rsidRPr="003A140D">
        <w:rPr>
          <w:rFonts w:ascii="Times New Roman" w:hAnsi="Times New Roman" w:cs="Times New Roman"/>
          <w:sz w:val="24"/>
          <w:szCs w:val="24"/>
        </w:rPr>
        <w:t xml:space="preserve"> I felt that language barriers and religious considerations were the only cultural significances that would play a role in my care for my patients. For example, I had </w:t>
      </w:r>
      <w:r w:rsidR="00733DE5" w:rsidRPr="003A140D">
        <w:rPr>
          <w:rFonts w:ascii="Times New Roman" w:hAnsi="Times New Roman" w:cs="Times New Roman"/>
          <w:sz w:val="24"/>
          <w:szCs w:val="24"/>
        </w:rPr>
        <w:t xml:space="preserve">Vietnamese man </w:t>
      </w:r>
      <w:r w:rsidR="00733DE5" w:rsidRPr="003A140D">
        <w:rPr>
          <w:rFonts w:ascii="Times New Roman" w:hAnsi="Times New Roman" w:cs="Times New Roman"/>
          <w:sz w:val="24"/>
          <w:szCs w:val="24"/>
        </w:rPr>
        <w:t>as a patient who did no</w:t>
      </w:r>
      <w:r w:rsidR="00733DE5" w:rsidRPr="003A140D">
        <w:rPr>
          <w:rFonts w:ascii="Times New Roman" w:hAnsi="Times New Roman" w:cs="Times New Roman"/>
          <w:sz w:val="24"/>
          <w:szCs w:val="24"/>
        </w:rPr>
        <w:t xml:space="preserve">t speak </w:t>
      </w:r>
      <w:r w:rsidR="00733DE5" w:rsidRPr="003A140D">
        <w:rPr>
          <w:rFonts w:ascii="Times New Roman" w:hAnsi="Times New Roman" w:cs="Times New Roman"/>
          <w:sz w:val="24"/>
          <w:szCs w:val="24"/>
        </w:rPr>
        <w:t>English</w:t>
      </w:r>
      <w:r w:rsidR="003A140D">
        <w:rPr>
          <w:rFonts w:ascii="Times New Roman" w:hAnsi="Times New Roman" w:cs="Times New Roman"/>
          <w:sz w:val="24"/>
          <w:szCs w:val="24"/>
        </w:rPr>
        <w:t xml:space="preserve">. I originally did not want to take on </w:t>
      </w:r>
      <w:r w:rsidR="003B4875">
        <w:rPr>
          <w:rFonts w:ascii="Times New Roman" w:hAnsi="Times New Roman" w:cs="Times New Roman"/>
          <w:sz w:val="24"/>
          <w:szCs w:val="24"/>
        </w:rPr>
        <w:t>this</w:t>
      </w:r>
      <w:r w:rsidR="003A140D">
        <w:rPr>
          <w:rFonts w:ascii="Times New Roman" w:hAnsi="Times New Roman" w:cs="Times New Roman"/>
          <w:sz w:val="24"/>
          <w:szCs w:val="24"/>
        </w:rPr>
        <w:t xml:space="preserve"> patient because of the </w:t>
      </w:r>
      <w:r w:rsidR="003B4875">
        <w:rPr>
          <w:rFonts w:ascii="Times New Roman" w:hAnsi="Times New Roman" w:cs="Times New Roman"/>
          <w:sz w:val="24"/>
          <w:szCs w:val="24"/>
        </w:rPr>
        <w:t>language</w:t>
      </w:r>
      <w:r w:rsidR="003A140D">
        <w:rPr>
          <w:rFonts w:ascii="Times New Roman" w:hAnsi="Times New Roman" w:cs="Times New Roman"/>
          <w:sz w:val="24"/>
          <w:szCs w:val="24"/>
        </w:rPr>
        <w:t xml:space="preserve"> </w:t>
      </w:r>
      <w:r w:rsidR="003B4875">
        <w:rPr>
          <w:rFonts w:ascii="Times New Roman" w:hAnsi="Times New Roman" w:cs="Times New Roman"/>
          <w:sz w:val="24"/>
          <w:szCs w:val="24"/>
        </w:rPr>
        <w:t xml:space="preserve">barrier and felt that it would be too difficult to provide care. I was relieved to hear that he had family who spoke English and that they would also be using a blue phone translator. </w:t>
      </w:r>
      <w:r w:rsidR="003A140D">
        <w:rPr>
          <w:rFonts w:ascii="Times New Roman" w:hAnsi="Times New Roman" w:cs="Times New Roman"/>
          <w:sz w:val="24"/>
          <w:szCs w:val="24"/>
        </w:rPr>
        <w:t>I felt that I was being culturally competent</w:t>
      </w:r>
      <w:r w:rsidR="00733DE5" w:rsidRPr="003A140D">
        <w:rPr>
          <w:rFonts w:ascii="Times New Roman" w:hAnsi="Times New Roman" w:cs="Times New Roman"/>
          <w:sz w:val="24"/>
          <w:szCs w:val="24"/>
        </w:rPr>
        <w:t xml:space="preserve"> </w:t>
      </w:r>
      <w:r w:rsidR="003B4875">
        <w:rPr>
          <w:rFonts w:ascii="Times New Roman" w:hAnsi="Times New Roman" w:cs="Times New Roman"/>
          <w:sz w:val="24"/>
          <w:szCs w:val="24"/>
        </w:rPr>
        <w:t>for taking him on as a patient and utilizing a translator to communicate</w:t>
      </w:r>
      <w:r w:rsidR="00733DE5" w:rsidRPr="003A140D">
        <w:rPr>
          <w:rFonts w:ascii="Times New Roman" w:hAnsi="Times New Roman" w:cs="Times New Roman"/>
          <w:sz w:val="24"/>
          <w:szCs w:val="24"/>
        </w:rPr>
        <w:t>.</w:t>
      </w:r>
      <w:r w:rsidR="003A140D">
        <w:rPr>
          <w:rFonts w:ascii="Times New Roman" w:hAnsi="Times New Roman" w:cs="Times New Roman"/>
          <w:sz w:val="24"/>
          <w:szCs w:val="24"/>
        </w:rPr>
        <w:t xml:space="preserve"> I </w:t>
      </w:r>
      <w:r w:rsidR="003B4875">
        <w:rPr>
          <w:rFonts w:ascii="Times New Roman" w:hAnsi="Times New Roman" w:cs="Times New Roman"/>
          <w:sz w:val="24"/>
          <w:szCs w:val="24"/>
        </w:rPr>
        <w:t xml:space="preserve">also </w:t>
      </w:r>
      <w:r w:rsidR="003A140D">
        <w:rPr>
          <w:rFonts w:ascii="Times New Roman" w:hAnsi="Times New Roman" w:cs="Times New Roman"/>
          <w:sz w:val="24"/>
          <w:szCs w:val="24"/>
        </w:rPr>
        <w:t xml:space="preserve">did not consider that there may be other cultural considerations that he would need. </w:t>
      </w:r>
    </w:p>
    <w:p w14:paraId="224840FC" w14:textId="11471855" w:rsidR="00574CE8" w:rsidRPr="003A140D" w:rsidRDefault="00574CE8" w:rsidP="008B1014">
      <w:pPr>
        <w:spacing w:after="0" w:line="480" w:lineRule="auto"/>
        <w:rPr>
          <w:rFonts w:ascii="Times New Roman" w:hAnsi="Times New Roman" w:cs="Times New Roman"/>
          <w:b/>
          <w:sz w:val="24"/>
          <w:szCs w:val="24"/>
        </w:rPr>
      </w:pPr>
      <w:r w:rsidRPr="003A140D">
        <w:rPr>
          <w:rFonts w:ascii="Times New Roman" w:hAnsi="Times New Roman" w:cs="Times New Roman"/>
          <w:b/>
          <w:sz w:val="24"/>
          <w:szCs w:val="24"/>
        </w:rPr>
        <w:t>Senior Year</w:t>
      </w:r>
    </w:p>
    <w:p w14:paraId="412644DC" w14:textId="7F31AAB4" w:rsidR="00EF34FA" w:rsidRPr="003A140D" w:rsidRDefault="00327E1A" w:rsidP="003A140D">
      <w:pPr>
        <w:pStyle w:val="NormalWeb"/>
        <w:spacing w:before="0" w:beforeAutospacing="0" w:after="0" w:afterAutospacing="0" w:line="480" w:lineRule="auto"/>
      </w:pPr>
      <w:r w:rsidRPr="008B1014">
        <w:rPr>
          <w:b/>
          <w:color w:val="FF0000"/>
        </w:rPr>
        <w:tab/>
      </w:r>
      <w:r w:rsidRPr="003A140D">
        <w:t>By my senior year</w:t>
      </w:r>
      <w:r w:rsidR="00733DE5" w:rsidRPr="003A140D">
        <w:t xml:space="preserve"> I expanded my </w:t>
      </w:r>
      <w:r w:rsidR="003A140D">
        <w:t>understanding</w:t>
      </w:r>
      <w:r w:rsidR="00733DE5" w:rsidRPr="003A140D">
        <w:t xml:space="preserve"> of what is culture. I came to understand that</w:t>
      </w:r>
      <w:r w:rsidR="008B1014" w:rsidRPr="003A140D">
        <w:t xml:space="preserve"> culture can be many things and can be influenced by many things. For example, it can be their age, religion, socioeconomic standing, where they are from, or even their medical illness. </w:t>
      </w:r>
      <w:r w:rsidR="00EF34FA" w:rsidRPr="003A140D">
        <w:lastRenderedPageBreak/>
        <w:t>During my community health clinical, I was able to act on my new view of culture and apply it to the nursing practice.</w:t>
      </w:r>
      <w:r w:rsidR="003A140D">
        <w:t xml:space="preserve"> </w:t>
      </w:r>
      <w:r w:rsidR="003A140D" w:rsidRPr="003A140D">
        <w:t>With my aggregate</w:t>
      </w:r>
      <w:r w:rsidR="00EF34FA" w:rsidRPr="003A140D">
        <w:t xml:space="preserve"> a good portion of </w:t>
      </w:r>
      <w:r w:rsidR="003A140D" w:rsidRPr="003A140D">
        <w:t>them were</w:t>
      </w:r>
      <w:r w:rsidR="00EF34FA" w:rsidRPr="003A140D">
        <w:t xml:space="preserve"> living poverty</w:t>
      </w:r>
      <w:r w:rsidR="003A140D">
        <w:t>. I understood that their socioeconomic status was a cultural factor, it</w:t>
      </w:r>
      <w:r w:rsidR="00EF34FA" w:rsidRPr="003A140D">
        <w:t xml:space="preserve"> influenced their food choices</w:t>
      </w:r>
      <w:r w:rsidR="003A140D">
        <w:t xml:space="preserve">. This </w:t>
      </w:r>
      <w:r w:rsidR="00EF34FA" w:rsidRPr="003A140D">
        <w:t>led to an increased rate of food related illnesses in their children and adolescent population.</w:t>
      </w:r>
      <w:r w:rsidR="003A140D" w:rsidRPr="003A140D">
        <w:t xml:space="preserve"> With the community partner we worked with, they recognized that it was an issue supported by research and worked to create a community garden to support the Norfolk Community Health Improvement Plan (CHIP)</w:t>
      </w:r>
      <w:r w:rsidR="00EF34FA" w:rsidRPr="003A140D">
        <w:t xml:space="preserve"> </w:t>
      </w:r>
      <w:r w:rsidR="003A140D" w:rsidRPr="003A140D">
        <w:t xml:space="preserve">and provide healthy fruits and vegetables to the community. </w:t>
      </w:r>
    </w:p>
    <w:p w14:paraId="5BCBB18F" w14:textId="544AF9ED" w:rsidR="00574CE8" w:rsidRDefault="00574CE8" w:rsidP="008B101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Conclusion</w:t>
      </w:r>
    </w:p>
    <w:p w14:paraId="5FEEA9D7" w14:textId="0D7EEF73" w:rsidR="00420454" w:rsidRDefault="00BE70E0" w:rsidP="0042045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I reflect on my </w:t>
      </w:r>
      <w:r w:rsidR="008B1014">
        <w:rPr>
          <w:rFonts w:ascii="Times New Roman" w:hAnsi="Times New Roman" w:cs="Times New Roman"/>
          <w:sz w:val="24"/>
          <w:szCs w:val="24"/>
        </w:rPr>
        <w:t xml:space="preserve">experience in nursing school, I have grown </w:t>
      </w:r>
      <w:r w:rsidR="003B4875">
        <w:rPr>
          <w:rFonts w:ascii="Times New Roman" w:hAnsi="Times New Roman" w:cs="Times New Roman"/>
          <w:sz w:val="24"/>
          <w:szCs w:val="24"/>
        </w:rPr>
        <w:t xml:space="preserve">tremendously, </w:t>
      </w:r>
      <w:r w:rsidR="008B1014">
        <w:rPr>
          <w:rFonts w:ascii="Times New Roman" w:hAnsi="Times New Roman" w:cs="Times New Roman"/>
          <w:sz w:val="24"/>
          <w:szCs w:val="24"/>
        </w:rPr>
        <w:t xml:space="preserve">but there is also room for improvement. My skills now </w:t>
      </w:r>
      <w:r w:rsidR="003B4875">
        <w:rPr>
          <w:rFonts w:ascii="Times New Roman" w:hAnsi="Times New Roman" w:cs="Times New Roman"/>
          <w:sz w:val="24"/>
          <w:szCs w:val="24"/>
        </w:rPr>
        <w:t>compared to</w:t>
      </w:r>
      <w:r w:rsidR="008B1014">
        <w:rPr>
          <w:rFonts w:ascii="Times New Roman" w:hAnsi="Times New Roman" w:cs="Times New Roman"/>
          <w:sz w:val="24"/>
          <w:szCs w:val="24"/>
        </w:rPr>
        <w:t xml:space="preserve"> when I first started this program have exceeded my expectations. I have grown to be more knowledgeable and comfortable about my self as a student nurse and new grad. I feel that </w:t>
      </w:r>
      <w:r w:rsidR="003B4875">
        <w:rPr>
          <w:rFonts w:ascii="Times New Roman" w:hAnsi="Times New Roman" w:cs="Times New Roman"/>
          <w:sz w:val="24"/>
          <w:szCs w:val="24"/>
        </w:rPr>
        <w:t>much of</w:t>
      </w:r>
      <w:r w:rsidR="008B1014">
        <w:rPr>
          <w:rFonts w:ascii="Times New Roman" w:hAnsi="Times New Roman" w:cs="Times New Roman"/>
          <w:sz w:val="24"/>
          <w:szCs w:val="24"/>
        </w:rPr>
        <w:t xml:space="preserve"> my growth occurred during my senior year</w:t>
      </w:r>
      <w:r w:rsidR="003B4875">
        <w:rPr>
          <w:rFonts w:ascii="Times New Roman" w:hAnsi="Times New Roman" w:cs="Times New Roman"/>
          <w:sz w:val="24"/>
          <w:szCs w:val="24"/>
        </w:rPr>
        <w:t>, w</w:t>
      </w:r>
      <w:r w:rsidR="008B1014">
        <w:rPr>
          <w:rFonts w:ascii="Times New Roman" w:hAnsi="Times New Roman" w:cs="Times New Roman"/>
          <w:sz w:val="24"/>
          <w:szCs w:val="24"/>
        </w:rPr>
        <w:t xml:space="preserve">here I was able to practice independence and hold myself accountable for my learning. I feel that now that I am nearing the end of my journey my strengths are research, professionalism, culture, and my weaknesses are leadership and communication. The areas that I still have room for improvement are critical thinking, nursing practice, and teaching. I hope that regardless of my strengths and weaknesses that I do not stop learning, so that I can grow to exceptional levels in the field of nursing. </w:t>
      </w:r>
    </w:p>
    <w:p w14:paraId="379D23EA" w14:textId="23F073A0" w:rsidR="00563667" w:rsidRDefault="00563667">
      <w:pPr>
        <w:rPr>
          <w:rFonts w:ascii="Times New Roman" w:hAnsi="Times New Roman" w:cs="Times New Roman"/>
          <w:sz w:val="24"/>
          <w:szCs w:val="24"/>
        </w:rPr>
      </w:pPr>
      <w:r>
        <w:rPr>
          <w:rFonts w:ascii="Times New Roman" w:hAnsi="Times New Roman" w:cs="Times New Roman"/>
          <w:sz w:val="24"/>
          <w:szCs w:val="24"/>
        </w:rPr>
        <w:br w:type="page"/>
      </w:r>
    </w:p>
    <w:p w14:paraId="71D714B3" w14:textId="21019B2F" w:rsidR="00563667" w:rsidRDefault="00563667" w:rsidP="00563667">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55AB1498" w14:textId="40A3A39A" w:rsidR="00563667" w:rsidRDefault="00563667" w:rsidP="00563667">
      <w:pPr>
        <w:spacing w:after="0" w:line="480" w:lineRule="auto"/>
        <w:ind w:left="720" w:hanging="720"/>
        <w:rPr>
          <w:rFonts w:ascii="Times New Roman" w:hAnsi="Times New Roman" w:cs="Times New Roman"/>
          <w:sz w:val="24"/>
          <w:szCs w:val="24"/>
        </w:rPr>
      </w:pPr>
      <w:r w:rsidRPr="00563667">
        <w:rPr>
          <w:rFonts w:ascii="Times New Roman" w:hAnsi="Times New Roman" w:cs="Times New Roman"/>
          <w:sz w:val="24"/>
          <w:szCs w:val="24"/>
        </w:rPr>
        <w:t xml:space="preserve">Barber, C., Mueller, C. T., &amp; Ogata, S. (2013). Volunteerism as Purpose: Examining the Long-Term Predictors of Continued Community Engagement. </w:t>
      </w:r>
      <w:r w:rsidRPr="00563667">
        <w:rPr>
          <w:rFonts w:ascii="Times New Roman" w:hAnsi="Times New Roman" w:cs="Times New Roman"/>
          <w:i/>
          <w:sz w:val="24"/>
          <w:szCs w:val="24"/>
        </w:rPr>
        <w:t>Educational Psychology</w:t>
      </w:r>
      <w:r w:rsidRPr="00563667">
        <w:rPr>
          <w:rFonts w:ascii="Times New Roman" w:hAnsi="Times New Roman" w:cs="Times New Roman"/>
          <w:sz w:val="24"/>
          <w:szCs w:val="24"/>
        </w:rPr>
        <w:t>, 33(3), 307-326.</w:t>
      </w:r>
    </w:p>
    <w:p w14:paraId="4A4B9F75" w14:textId="1E62EC77" w:rsidR="00563667" w:rsidRPr="00563667" w:rsidRDefault="00563667" w:rsidP="00563667">
      <w:pPr>
        <w:spacing w:after="0" w:line="480" w:lineRule="auto"/>
        <w:ind w:left="720" w:hanging="720"/>
        <w:rPr>
          <w:rFonts w:ascii="Times New Roman" w:eastAsia="Times New Roman" w:hAnsi="Times New Roman" w:cs="Times New Roman"/>
          <w:sz w:val="28"/>
          <w:szCs w:val="24"/>
          <w:shd w:val="clear" w:color="auto" w:fill="F5F5F5"/>
        </w:rPr>
      </w:pPr>
      <w:proofErr w:type="spellStart"/>
      <w:r w:rsidRPr="00563667">
        <w:rPr>
          <w:rFonts w:ascii="Times New Roman" w:eastAsia="Times New Roman" w:hAnsi="Times New Roman" w:cs="Times New Roman"/>
          <w:sz w:val="24"/>
        </w:rPr>
        <w:t>Hambridge</w:t>
      </w:r>
      <w:proofErr w:type="spellEnd"/>
      <w:r w:rsidRPr="00563667">
        <w:rPr>
          <w:rFonts w:ascii="Times New Roman" w:eastAsia="Times New Roman" w:hAnsi="Times New Roman" w:cs="Times New Roman"/>
          <w:sz w:val="24"/>
        </w:rPr>
        <w:t xml:space="preserve">, K. (2013). Assessing the risk of </w:t>
      </w:r>
      <w:r w:rsidRPr="00563667">
        <w:rPr>
          <w:rFonts w:ascii="Times New Roman" w:eastAsia="Times New Roman" w:hAnsi="Times New Roman" w:cs="Times New Roman"/>
          <w:noProof/>
          <w:sz w:val="24"/>
        </w:rPr>
        <w:t>post-operative</w:t>
      </w:r>
      <w:r w:rsidRPr="00563667">
        <w:rPr>
          <w:rFonts w:ascii="Times New Roman" w:eastAsia="Times New Roman" w:hAnsi="Times New Roman" w:cs="Times New Roman"/>
          <w:sz w:val="24"/>
        </w:rPr>
        <w:t xml:space="preserve"> nausea and vomiting. </w:t>
      </w:r>
      <w:r w:rsidRPr="00563667">
        <w:rPr>
          <w:rFonts w:ascii="Times New Roman" w:eastAsia="Times New Roman" w:hAnsi="Times New Roman" w:cs="Times New Roman"/>
          <w:i/>
          <w:sz w:val="24"/>
        </w:rPr>
        <w:t>Nursing Standard</w:t>
      </w:r>
      <w:r w:rsidRPr="00563667">
        <w:rPr>
          <w:rFonts w:ascii="Times New Roman" w:eastAsia="Times New Roman" w:hAnsi="Times New Roman" w:cs="Times New Roman"/>
          <w:sz w:val="24"/>
        </w:rPr>
        <w:t xml:space="preserve">, 27(18), 35–43. Retrieved from </w:t>
      </w:r>
      <w:hyperlink r:id="rId7" w:history="1">
        <w:r w:rsidRPr="009F7EC1">
          <w:rPr>
            <w:rStyle w:val="Hyperlink"/>
            <w:rFonts w:ascii="Times New Roman" w:eastAsia="Times New Roman" w:hAnsi="Times New Roman" w:cs="Times New Roman"/>
            <w:sz w:val="24"/>
          </w:rPr>
          <w:t>http://proxy.lib.odu.edu/login?url=http://search.ebscohost.com/login.aspx?direct=true&amp;db=rzh&amp;AN=108094185&amp;site=ehost-live&amp;scope=site</w:t>
        </w:r>
      </w:hyperlink>
    </w:p>
    <w:p w14:paraId="63421C2C" w14:textId="3DBE583B" w:rsidR="00563667" w:rsidRPr="00563667" w:rsidRDefault="00563667" w:rsidP="00563667">
      <w:pPr>
        <w:spacing w:after="0" w:line="480" w:lineRule="auto"/>
        <w:ind w:left="720" w:hanging="720"/>
        <w:rPr>
          <w:rFonts w:ascii="Times New Roman" w:hAnsi="Times New Roman" w:cs="Times New Roman"/>
          <w:sz w:val="24"/>
          <w:szCs w:val="24"/>
        </w:rPr>
      </w:pPr>
      <w:r w:rsidRPr="00563667">
        <w:rPr>
          <w:rFonts w:ascii="Times New Roman" w:hAnsi="Times New Roman" w:cs="Times New Roman"/>
          <w:sz w:val="24"/>
          <w:szCs w:val="24"/>
        </w:rPr>
        <w:t>Holland, N. E. (2017). Beyond conventional wisdom: community cultural wealth and the college knowledge of African American youth in the United States. </w:t>
      </w:r>
      <w:r w:rsidRPr="00563667">
        <w:rPr>
          <w:rFonts w:ascii="Times New Roman" w:hAnsi="Times New Roman" w:cs="Times New Roman"/>
          <w:i/>
          <w:sz w:val="24"/>
          <w:szCs w:val="24"/>
        </w:rPr>
        <w:t>Race, Ethnicity &amp; Education</w:t>
      </w:r>
      <w:r w:rsidRPr="00563667">
        <w:rPr>
          <w:rFonts w:ascii="Times New Roman" w:hAnsi="Times New Roman" w:cs="Times New Roman"/>
          <w:sz w:val="24"/>
          <w:szCs w:val="24"/>
        </w:rPr>
        <w:t>, 20(6), 796-810. doi:10.1080/13613324.2016.1150823</w:t>
      </w:r>
    </w:p>
    <w:p w14:paraId="582F140C" w14:textId="77777777" w:rsidR="00563667" w:rsidRPr="00563667" w:rsidRDefault="00563667" w:rsidP="00563667">
      <w:pPr>
        <w:tabs>
          <w:tab w:val="left" w:pos="1"/>
          <w:tab w:val="left" w:pos="720"/>
          <w:tab w:val="left" w:pos="1440"/>
          <w:tab w:val="left" w:pos="2160"/>
          <w:tab w:val="center" w:pos="4680"/>
          <w:tab w:val="left" w:pos="5040"/>
          <w:tab w:val="left" w:pos="5760"/>
          <w:tab w:val="left" w:pos="6480"/>
          <w:tab w:val="left" w:pos="7200"/>
          <w:tab w:val="left" w:pos="7920"/>
          <w:tab w:val="left" w:pos="8640"/>
        </w:tabs>
        <w:spacing w:after="0" w:line="480" w:lineRule="auto"/>
        <w:ind w:left="720" w:hanging="720"/>
        <w:rPr>
          <w:rFonts w:ascii="Times New Roman" w:hAnsi="Times New Roman" w:cs="Times New Roman"/>
          <w:b/>
          <w:bCs/>
          <w:sz w:val="24"/>
          <w:szCs w:val="24"/>
        </w:rPr>
      </w:pPr>
      <w:r w:rsidRPr="00563667">
        <w:rPr>
          <w:rFonts w:ascii="Times New Roman" w:hAnsi="Times New Roman" w:cs="Times New Roman"/>
          <w:sz w:val="24"/>
          <w:szCs w:val="24"/>
          <w:shd w:val="clear" w:color="auto" w:fill="FFFFFF"/>
        </w:rPr>
        <w:t xml:space="preserve">Joe, B., &amp; </w:t>
      </w:r>
      <w:proofErr w:type="spellStart"/>
      <w:r w:rsidRPr="00563667">
        <w:rPr>
          <w:rFonts w:ascii="Times New Roman" w:hAnsi="Times New Roman" w:cs="Times New Roman"/>
          <w:sz w:val="24"/>
          <w:szCs w:val="24"/>
          <w:shd w:val="clear" w:color="auto" w:fill="FFFFFF"/>
        </w:rPr>
        <w:t>Joykutty</w:t>
      </w:r>
      <w:proofErr w:type="spellEnd"/>
      <w:r w:rsidRPr="00563667">
        <w:rPr>
          <w:rFonts w:ascii="Times New Roman" w:hAnsi="Times New Roman" w:cs="Times New Roman"/>
          <w:sz w:val="24"/>
          <w:szCs w:val="24"/>
          <w:shd w:val="clear" w:color="auto" w:fill="FFFFFF"/>
        </w:rPr>
        <w:t xml:space="preserve">, A. (2016). </w:t>
      </w:r>
      <w:r w:rsidRPr="00563667">
        <w:rPr>
          <w:rFonts w:ascii="Times New Roman" w:hAnsi="Times New Roman" w:cs="Times New Roman"/>
          <w:noProof/>
          <w:sz w:val="24"/>
          <w:szCs w:val="24"/>
          <w:shd w:val="clear" w:color="auto" w:fill="FFFFFF"/>
        </w:rPr>
        <w:t>Effectiveness</w:t>
      </w:r>
      <w:r w:rsidRPr="00563667">
        <w:rPr>
          <w:rFonts w:ascii="Times New Roman" w:hAnsi="Times New Roman" w:cs="Times New Roman"/>
          <w:sz w:val="24"/>
          <w:szCs w:val="24"/>
          <w:shd w:val="clear" w:color="auto" w:fill="FFFFFF"/>
        </w:rPr>
        <w:t xml:space="preserve"> of Structured Teaching </w:t>
      </w:r>
      <w:proofErr w:type="spellStart"/>
      <w:r w:rsidRPr="00563667">
        <w:rPr>
          <w:rFonts w:ascii="Times New Roman" w:hAnsi="Times New Roman" w:cs="Times New Roman"/>
          <w:sz w:val="24"/>
          <w:szCs w:val="24"/>
          <w:shd w:val="clear" w:color="auto" w:fill="FFFFFF"/>
        </w:rPr>
        <w:t>Programme</w:t>
      </w:r>
      <w:proofErr w:type="spellEnd"/>
      <w:r w:rsidRPr="00563667">
        <w:rPr>
          <w:rFonts w:ascii="Times New Roman" w:hAnsi="Times New Roman" w:cs="Times New Roman"/>
          <w:sz w:val="24"/>
          <w:szCs w:val="24"/>
          <w:shd w:val="clear" w:color="auto" w:fill="FFFFFF"/>
        </w:rPr>
        <w:t xml:space="preserve"> on Knowledge Regarding the Impact of Fast Food Consumption among Teenagers. </w:t>
      </w:r>
      <w:r w:rsidRPr="00563667">
        <w:rPr>
          <w:rFonts w:ascii="Times New Roman" w:hAnsi="Times New Roman" w:cs="Times New Roman"/>
          <w:i/>
          <w:iCs/>
          <w:sz w:val="24"/>
          <w:szCs w:val="24"/>
        </w:rPr>
        <w:t>International Journal of Nursing Education,8</w:t>
      </w:r>
      <w:r w:rsidRPr="00563667">
        <w:rPr>
          <w:rFonts w:ascii="Times New Roman" w:hAnsi="Times New Roman" w:cs="Times New Roman"/>
          <w:sz w:val="24"/>
          <w:szCs w:val="24"/>
          <w:shd w:val="clear" w:color="auto" w:fill="FFFFFF"/>
        </w:rPr>
        <w:t xml:space="preserve">(4), 105. </w:t>
      </w:r>
      <w:r w:rsidRPr="00563667">
        <w:rPr>
          <w:rFonts w:ascii="Times New Roman" w:hAnsi="Times New Roman" w:cs="Times New Roman"/>
          <w:noProof/>
          <w:sz w:val="24"/>
          <w:szCs w:val="24"/>
          <w:shd w:val="clear" w:color="auto" w:fill="FFFFFF"/>
        </w:rPr>
        <w:t>doi</w:t>
      </w:r>
      <w:r w:rsidRPr="00563667">
        <w:rPr>
          <w:rFonts w:ascii="Times New Roman" w:hAnsi="Times New Roman" w:cs="Times New Roman"/>
          <w:sz w:val="24"/>
          <w:szCs w:val="24"/>
          <w:shd w:val="clear" w:color="auto" w:fill="FFFFFF"/>
        </w:rPr>
        <w:t>:10.5958/0974-9357.2016.00133.1</w:t>
      </w:r>
    </w:p>
    <w:p w14:paraId="24688124" w14:textId="77777777" w:rsidR="00563667" w:rsidRPr="00563667" w:rsidRDefault="00563667" w:rsidP="00563667">
      <w:pPr>
        <w:ind w:left="720" w:hanging="720"/>
        <w:rPr>
          <w:rFonts w:ascii="Times New Roman" w:hAnsi="Times New Roman" w:cs="Times New Roman"/>
          <w:sz w:val="24"/>
        </w:rPr>
      </w:pPr>
    </w:p>
    <w:p w14:paraId="3F004BB5" w14:textId="44EEC3A3" w:rsidR="00420454" w:rsidRPr="00AB72ED" w:rsidRDefault="00563667">
      <w:pPr>
        <w:rPr>
          <w:rFonts w:ascii="Times New Roman" w:hAnsi="Times New Roman" w:cs="Times New Roman"/>
          <w:sz w:val="28"/>
          <w:szCs w:val="24"/>
        </w:rPr>
      </w:pPr>
      <w:r w:rsidRPr="00563667">
        <w:rPr>
          <w:rFonts w:ascii="Times New Roman" w:hAnsi="Times New Roman" w:cs="Times New Roman"/>
          <w:sz w:val="28"/>
          <w:szCs w:val="24"/>
        </w:rPr>
        <w:br w:type="page"/>
      </w:r>
    </w:p>
    <w:p w14:paraId="590E136F" w14:textId="6B3C932D" w:rsidR="008B1014" w:rsidRPr="00420454" w:rsidRDefault="008B1014" w:rsidP="008B1014">
      <w:pPr>
        <w:spacing w:after="0" w:line="480" w:lineRule="auto"/>
        <w:jc w:val="center"/>
        <w:rPr>
          <w:rFonts w:ascii="Times New Roman" w:hAnsi="Times New Roman" w:cs="Times New Roman"/>
          <w:b/>
          <w:sz w:val="24"/>
        </w:rPr>
      </w:pPr>
      <w:r w:rsidRPr="00420454">
        <w:rPr>
          <w:rFonts w:ascii="Times New Roman" w:hAnsi="Times New Roman" w:cs="Times New Roman"/>
          <w:b/>
          <w:sz w:val="24"/>
        </w:rPr>
        <w:lastRenderedPageBreak/>
        <w:t>Nursing Honor Code</w:t>
      </w:r>
    </w:p>
    <w:p w14:paraId="0C0C6125" w14:textId="77777777" w:rsidR="008B1014" w:rsidRPr="008B1014" w:rsidRDefault="008B1014" w:rsidP="008B1014">
      <w:pPr>
        <w:spacing w:after="0" w:line="480" w:lineRule="auto"/>
        <w:jc w:val="center"/>
        <w:rPr>
          <w:rFonts w:ascii="Times New Roman" w:hAnsi="Times New Roman" w:cs="Times New Roman"/>
          <w:sz w:val="24"/>
        </w:rPr>
      </w:pPr>
      <w:r w:rsidRPr="008B1014">
        <w:rPr>
          <w:rFonts w:ascii="Times New Roman" w:hAnsi="Times New Roman" w:cs="Times New Roman"/>
          <w:sz w:val="24"/>
        </w:rPr>
        <w:t>"I pledge to support the Honor System of Old Dominion University. I will refrain from any form of academic dishonesty or deception, such as cheating or plagiarism. I am aware that as a member of the academic community, it is my responsibility to turn in all suspected violators of the Honor Code. I will report to a hearing if summoned.”</w:t>
      </w:r>
    </w:p>
    <w:p w14:paraId="51F7776C" w14:textId="77777777" w:rsidR="008B1014" w:rsidRPr="008B1014" w:rsidRDefault="008B1014" w:rsidP="008B1014">
      <w:pPr>
        <w:spacing w:after="0" w:line="480" w:lineRule="auto"/>
        <w:jc w:val="center"/>
        <w:rPr>
          <w:rFonts w:ascii="Times New Roman" w:hAnsi="Times New Roman" w:cs="Times New Roman"/>
          <w:sz w:val="24"/>
        </w:rPr>
      </w:pPr>
      <w:r w:rsidRPr="008B1014">
        <w:rPr>
          <w:rFonts w:ascii="Times New Roman" w:hAnsi="Times New Roman" w:cs="Times New Roman"/>
          <w:sz w:val="24"/>
        </w:rPr>
        <w:t>Name: _______Sarah Jean________________</w:t>
      </w:r>
    </w:p>
    <w:p w14:paraId="1DAD3FCE" w14:textId="77777777" w:rsidR="008B1014" w:rsidRPr="008B1014" w:rsidRDefault="008B1014" w:rsidP="008B1014">
      <w:pPr>
        <w:spacing w:after="0" w:line="480" w:lineRule="auto"/>
        <w:jc w:val="center"/>
        <w:rPr>
          <w:rFonts w:ascii="Times New Roman" w:hAnsi="Times New Roman" w:cs="Times New Roman"/>
          <w:sz w:val="24"/>
        </w:rPr>
      </w:pPr>
      <w:r w:rsidRPr="008B1014">
        <w:rPr>
          <w:rFonts w:ascii="Times New Roman" w:hAnsi="Times New Roman" w:cs="Times New Roman"/>
          <w:sz w:val="24"/>
        </w:rPr>
        <w:t>(Print Name)</w:t>
      </w:r>
    </w:p>
    <w:p w14:paraId="1A7585F3" w14:textId="0B698C6B" w:rsidR="008B1014" w:rsidRPr="008B1014" w:rsidRDefault="008B1014" w:rsidP="008B1014">
      <w:pPr>
        <w:spacing w:after="0" w:line="480" w:lineRule="auto"/>
        <w:jc w:val="center"/>
        <w:rPr>
          <w:rFonts w:ascii="Times New Roman" w:hAnsi="Times New Roman" w:cs="Times New Roman"/>
          <w:sz w:val="24"/>
        </w:rPr>
      </w:pPr>
      <w:r w:rsidRPr="008B1014">
        <w:rPr>
          <w:rFonts w:ascii="Times New Roman" w:hAnsi="Times New Roman" w:cs="Times New Roman"/>
          <w:sz w:val="24"/>
        </w:rPr>
        <w:t>Signature: _______Sarah Jean__________</w:t>
      </w:r>
    </w:p>
    <w:p w14:paraId="1BF3B65D" w14:textId="29A07307" w:rsidR="00574CE8" w:rsidRPr="008B1014" w:rsidRDefault="008B1014" w:rsidP="008B1014">
      <w:pPr>
        <w:spacing w:after="0" w:line="480" w:lineRule="auto"/>
        <w:jc w:val="center"/>
        <w:rPr>
          <w:rFonts w:ascii="Times New Roman" w:hAnsi="Times New Roman" w:cs="Times New Roman"/>
          <w:sz w:val="24"/>
        </w:rPr>
      </w:pPr>
      <w:r w:rsidRPr="008B1014">
        <w:rPr>
          <w:rFonts w:ascii="Times New Roman" w:hAnsi="Times New Roman" w:cs="Times New Roman"/>
          <w:sz w:val="24"/>
        </w:rPr>
        <w:t>Date: 4.23.19</w:t>
      </w:r>
    </w:p>
    <w:sectPr w:rsidR="00574CE8" w:rsidRPr="008B1014" w:rsidSect="001C0F0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A51ED" w14:textId="77777777" w:rsidR="00C635F5" w:rsidRDefault="00C635F5" w:rsidP="00574CE8">
      <w:pPr>
        <w:spacing w:after="0" w:line="240" w:lineRule="auto"/>
      </w:pPr>
      <w:r>
        <w:separator/>
      </w:r>
    </w:p>
  </w:endnote>
  <w:endnote w:type="continuationSeparator" w:id="0">
    <w:p w14:paraId="3E42C10C" w14:textId="77777777" w:rsidR="00C635F5" w:rsidRDefault="00C635F5" w:rsidP="0057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373FF" w14:textId="77777777" w:rsidR="00C635F5" w:rsidRDefault="00C635F5" w:rsidP="00574CE8">
      <w:pPr>
        <w:spacing w:after="0" w:line="240" w:lineRule="auto"/>
      </w:pPr>
      <w:r>
        <w:separator/>
      </w:r>
    </w:p>
  </w:footnote>
  <w:footnote w:type="continuationSeparator" w:id="0">
    <w:p w14:paraId="593A3D36" w14:textId="77777777" w:rsidR="00C635F5" w:rsidRDefault="00C635F5" w:rsidP="00574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A7D40" w14:textId="642F5E6B" w:rsidR="009139C0" w:rsidRPr="00574CE8" w:rsidRDefault="00D21208" w:rsidP="00574CE8">
    <w:pPr>
      <w:pStyle w:val="Header"/>
      <w:rPr>
        <w:rFonts w:ascii="Times New Roman" w:hAnsi="Times New Roman" w:cs="Times New Roman"/>
        <w:sz w:val="24"/>
      </w:rPr>
    </w:pPr>
    <w:r>
      <w:rPr>
        <w:rFonts w:ascii="Times New Roman" w:hAnsi="Times New Roman" w:cs="Times New Roman"/>
        <w:sz w:val="24"/>
      </w:rPr>
      <w:t xml:space="preserve">PROFESSIONAL </w:t>
    </w:r>
    <w:r w:rsidR="009139C0" w:rsidRPr="00574CE8">
      <w:rPr>
        <w:rFonts w:ascii="Times New Roman" w:hAnsi="Times New Roman" w:cs="Times New Roman"/>
        <w:sz w:val="24"/>
      </w:rPr>
      <w:t>PROGRESS SUMMARY</w:t>
    </w:r>
    <w:r>
      <w:rPr>
        <w:rFonts w:ascii="Times New Roman" w:hAnsi="Times New Roman" w:cs="Times New Roman"/>
        <w:sz w:val="24"/>
      </w:rPr>
      <w:t xml:space="preserve"> PAPER</w:t>
    </w:r>
    <w:r w:rsidR="009139C0">
      <w:tab/>
    </w:r>
    <w:sdt>
      <w:sdtPr>
        <w:id w:val="1457756455"/>
        <w:docPartObj>
          <w:docPartGallery w:val="Page Numbers (Top of Page)"/>
          <w:docPartUnique/>
        </w:docPartObj>
      </w:sdtPr>
      <w:sdtEndPr>
        <w:rPr>
          <w:rFonts w:ascii="Times New Roman" w:hAnsi="Times New Roman" w:cs="Times New Roman"/>
          <w:noProof/>
          <w:sz w:val="24"/>
        </w:rPr>
      </w:sdtEndPr>
      <w:sdtContent>
        <w:r w:rsidR="009139C0" w:rsidRPr="00574CE8">
          <w:rPr>
            <w:rFonts w:ascii="Times New Roman" w:hAnsi="Times New Roman" w:cs="Times New Roman"/>
            <w:sz w:val="24"/>
          </w:rPr>
          <w:fldChar w:fldCharType="begin"/>
        </w:r>
        <w:r w:rsidR="009139C0" w:rsidRPr="00574CE8">
          <w:rPr>
            <w:rFonts w:ascii="Times New Roman" w:hAnsi="Times New Roman" w:cs="Times New Roman"/>
            <w:sz w:val="24"/>
          </w:rPr>
          <w:instrText xml:space="preserve"> PAGE   \* MERGEFORMAT </w:instrText>
        </w:r>
        <w:r w:rsidR="009139C0" w:rsidRPr="00574CE8">
          <w:rPr>
            <w:rFonts w:ascii="Times New Roman" w:hAnsi="Times New Roman" w:cs="Times New Roman"/>
            <w:sz w:val="24"/>
          </w:rPr>
          <w:fldChar w:fldCharType="separate"/>
        </w:r>
        <w:r w:rsidR="009139C0" w:rsidRPr="00574CE8">
          <w:rPr>
            <w:rFonts w:ascii="Times New Roman" w:hAnsi="Times New Roman" w:cs="Times New Roman"/>
            <w:noProof/>
            <w:sz w:val="24"/>
          </w:rPr>
          <w:t>2</w:t>
        </w:r>
        <w:r w:rsidR="009139C0" w:rsidRPr="00574CE8">
          <w:rPr>
            <w:rFonts w:ascii="Times New Roman" w:hAnsi="Times New Roman" w:cs="Times New Roman"/>
            <w:noProof/>
            <w:sz w:val="24"/>
          </w:rPr>
          <w:fldChar w:fldCharType="end"/>
        </w:r>
      </w:sdtContent>
    </w:sdt>
  </w:p>
  <w:p w14:paraId="314289A0" w14:textId="77777777" w:rsidR="009139C0" w:rsidRPr="008218BD" w:rsidRDefault="009139C0">
    <w:pPr>
      <w:pStyle w:val="Header"/>
      <w:rPr>
        <w:rFonts w:ascii="Times New Roman" w:hAnsi="Times New Roman" w:cs="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384042"/>
      <w:docPartObj>
        <w:docPartGallery w:val="Page Numbers (Top of Page)"/>
        <w:docPartUnique/>
      </w:docPartObj>
    </w:sdtPr>
    <w:sdtEndPr>
      <w:rPr>
        <w:rFonts w:ascii="Times New Roman" w:hAnsi="Times New Roman" w:cs="Times New Roman"/>
        <w:noProof/>
        <w:sz w:val="24"/>
      </w:rPr>
    </w:sdtEndPr>
    <w:sdtContent>
      <w:p w14:paraId="72442D87" w14:textId="48244814" w:rsidR="009139C0" w:rsidRPr="00913587" w:rsidRDefault="009139C0">
        <w:pPr>
          <w:pStyle w:val="Header"/>
          <w:rPr>
            <w:rFonts w:ascii="Times New Roman" w:hAnsi="Times New Roman" w:cs="Times New Roman"/>
            <w:sz w:val="24"/>
          </w:rPr>
        </w:pPr>
        <w:r w:rsidRPr="00913587">
          <w:rPr>
            <w:rFonts w:ascii="Times New Roman" w:hAnsi="Times New Roman" w:cs="Times New Roman"/>
            <w:sz w:val="24"/>
          </w:rPr>
          <w:t xml:space="preserve">Running </w:t>
        </w:r>
        <w:r>
          <w:rPr>
            <w:rFonts w:ascii="Times New Roman" w:hAnsi="Times New Roman" w:cs="Times New Roman"/>
            <w:sz w:val="24"/>
          </w:rPr>
          <w:t>h</w:t>
        </w:r>
        <w:r w:rsidRPr="00913587">
          <w:rPr>
            <w:rFonts w:ascii="Times New Roman" w:hAnsi="Times New Roman" w:cs="Times New Roman"/>
            <w:sz w:val="24"/>
          </w:rPr>
          <w:t>ead</w:t>
        </w:r>
        <w:r>
          <w:rPr>
            <w:rFonts w:ascii="Times New Roman" w:hAnsi="Times New Roman" w:cs="Times New Roman"/>
            <w:sz w:val="24"/>
          </w:rPr>
          <w:t xml:space="preserve">: </w:t>
        </w:r>
        <w:r w:rsidR="00D21208">
          <w:rPr>
            <w:rFonts w:ascii="Times New Roman" w:hAnsi="Times New Roman" w:cs="Times New Roman"/>
            <w:sz w:val="24"/>
          </w:rPr>
          <w:t xml:space="preserve">PROFESSIONAL </w:t>
        </w:r>
        <w:r>
          <w:rPr>
            <w:rFonts w:ascii="Times New Roman" w:hAnsi="Times New Roman" w:cs="Times New Roman"/>
            <w:sz w:val="24"/>
          </w:rPr>
          <w:t>PROGRESS SUMMARY PAPER</w:t>
        </w:r>
        <w:r>
          <w:rPr>
            <w:rFonts w:ascii="Times New Roman" w:hAnsi="Times New Roman" w:cs="Times New Roman"/>
            <w:sz w:val="24"/>
          </w:rPr>
          <w:tab/>
        </w:r>
        <w:r w:rsidRPr="00913587">
          <w:rPr>
            <w:rFonts w:ascii="Times New Roman" w:hAnsi="Times New Roman" w:cs="Times New Roman"/>
            <w:sz w:val="24"/>
          </w:rPr>
          <w:fldChar w:fldCharType="begin"/>
        </w:r>
        <w:r w:rsidRPr="00913587">
          <w:rPr>
            <w:rFonts w:ascii="Times New Roman" w:hAnsi="Times New Roman" w:cs="Times New Roman"/>
            <w:sz w:val="24"/>
          </w:rPr>
          <w:instrText xml:space="preserve"> PAGE   \* MERGEFORMAT </w:instrText>
        </w:r>
        <w:r w:rsidRPr="00913587">
          <w:rPr>
            <w:rFonts w:ascii="Times New Roman" w:hAnsi="Times New Roman" w:cs="Times New Roman"/>
            <w:sz w:val="24"/>
          </w:rPr>
          <w:fldChar w:fldCharType="separate"/>
        </w:r>
        <w:r w:rsidRPr="00913587">
          <w:rPr>
            <w:rFonts w:ascii="Times New Roman" w:hAnsi="Times New Roman" w:cs="Times New Roman"/>
            <w:noProof/>
            <w:sz w:val="24"/>
          </w:rPr>
          <w:t>2</w:t>
        </w:r>
        <w:r w:rsidRPr="00913587">
          <w:rPr>
            <w:rFonts w:ascii="Times New Roman" w:hAnsi="Times New Roman" w:cs="Times New Roman"/>
            <w:noProof/>
            <w:sz w:val="24"/>
          </w:rPr>
          <w:fldChar w:fldCharType="end"/>
        </w:r>
      </w:p>
    </w:sdtContent>
  </w:sdt>
  <w:p w14:paraId="3C9397EB" w14:textId="77777777" w:rsidR="009139C0" w:rsidRPr="00F6198C" w:rsidRDefault="009139C0">
    <w:pPr>
      <w:pStyle w:val="Head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2D79"/>
    <w:multiLevelType w:val="hybridMultilevel"/>
    <w:tmpl w:val="A3BE4C2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3EF27A5E"/>
    <w:multiLevelType w:val="hybridMultilevel"/>
    <w:tmpl w:val="8C7E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0sLS0NDAzNjA3MzRR0lEKTi0uzszPAykwqgUAvP0MLSwAAAA="/>
  </w:docVars>
  <w:rsids>
    <w:rsidRoot w:val="00574CE8"/>
    <w:rsid w:val="00000D29"/>
    <w:rsid w:val="00020A8D"/>
    <w:rsid w:val="000226FF"/>
    <w:rsid w:val="00033924"/>
    <w:rsid w:val="00046D85"/>
    <w:rsid w:val="0006377F"/>
    <w:rsid w:val="000637D2"/>
    <w:rsid w:val="000665E8"/>
    <w:rsid w:val="00084D60"/>
    <w:rsid w:val="0008623E"/>
    <w:rsid w:val="000951E0"/>
    <w:rsid w:val="000A426D"/>
    <w:rsid w:val="000A457A"/>
    <w:rsid w:val="000A4F26"/>
    <w:rsid w:val="000B017B"/>
    <w:rsid w:val="000B2FA3"/>
    <w:rsid w:val="000B4DB6"/>
    <w:rsid w:val="000B7871"/>
    <w:rsid w:val="000E57BD"/>
    <w:rsid w:val="000F0B3E"/>
    <w:rsid w:val="000F18BE"/>
    <w:rsid w:val="000F7184"/>
    <w:rsid w:val="000F7DCC"/>
    <w:rsid w:val="00114DDC"/>
    <w:rsid w:val="00152910"/>
    <w:rsid w:val="001737FF"/>
    <w:rsid w:val="00175DB4"/>
    <w:rsid w:val="00181564"/>
    <w:rsid w:val="00182D45"/>
    <w:rsid w:val="001A117D"/>
    <w:rsid w:val="001C08CA"/>
    <w:rsid w:val="001C0F0C"/>
    <w:rsid w:val="001C4648"/>
    <w:rsid w:val="001C5322"/>
    <w:rsid w:val="001D7599"/>
    <w:rsid w:val="001F00FA"/>
    <w:rsid w:val="001F262A"/>
    <w:rsid w:val="00202AB8"/>
    <w:rsid w:val="00212305"/>
    <w:rsid w:val="0021473D"/>
    <w:rsid w:val="00216FF8"/>
    <w:rsid w:val="0022622F"/>
    <w:rsid w:val="00234A5B"/>
    <w:rsid w:val="002423C7"/>
    <w:rsid w:val="00251B61"/>
    <w:rsid w:val="002542E2"/>
    <w:rsid w:val="0028168C"/>
    <w:rsid w:val="002A3EF1"/>
    <w:rsid w:val="002B588C"/>
    <w:rsid w:val="002C480B"/>
    <w:rsid w:val="002D146A"/>
    <w:rsid w:val="002E62A5"/>
    <w:rsid w:val="0031054E"/>
    <w:rsid w:val="00325F2A"/>
    <w:rsid w:val="003273CA"/>
    <w:rsid w:val="00327E1A"/>
    <w:rsid w:val="00334957"/>
    <w:rsid w:val="0034217A"/>
    <w:rsid w:val="0034301D"/>
    <w:rsid w:val="00345739"/>
    <w:rsid w:val="003541D1"/>
    <w:rsid w:val="0037519C"/>
    <w:rsid w:val="003A140D"/>
    <w:rsid w:val="003B4875"/>
    <w:rsid w:val="003B66F0"/>
    <w:rsid w:val="003C19BE"/>
    <w:rsid w:val="003D130C"/>
    <w:rsid w:val="003D40D5"/>
    <w:rsid w:val="003D5679"/>
    <w:rsid w:val="003E3742"/>
    <w:rsid w:val="003F513F"/>
    <w:rsid w:val="00402D78"/>
    <w:rsid w:val="00405D86"/>
    <w:rsid w:val="00410AA1"/>
    <w:rsid w:val="00414906"/>
    <w:rsid w:val="00420454"/>
    <w:rsid w:val="004424B8"/>
    <w:rsid w:val="0044485B"/>
    <w:rsid w:val="00453761"/>
    <w:rsid w:val="004565F2"/>
    <w:rsid w:val="004705E0"/>
    <w:rsid w:val="00480EC7"/>
    <w:rsid w:val="00482E27"/>
    <w:rsid w:val="00492EA5"/>
    <w:rsid w:val="00493397"/>
    <w:rsid w:val="00495ABB"/>
    <w:rsid w:val="004A4076"/>
    <w:rsid w:val="004B0A41"/>
    <w:rsid w:val="004B5995"/>
    <w:rsid w:val="004B6959"/>
    <w:rsid w:val="004B71FD"/>
    <w:rsid w:val="004C218F"/>
    <w:rsid w:val="004C404F"/>
    <w:rsid w:val="004D587A"/>
    <w:rsid w:val="004E48B5"/>
    <w:rsid w:val="005060E0"/>
    <w:rsid w:val="00521E63"/>
    <w:rsid w:val="00522E4C"/>
    <w:rsid w:val="00536D01"/>
    <w:rsid w:val="0054414C"/>
    <w:rsid w:val="00547B36"/>
    <w:rsid w:val="00554EE3"/>
    <w:rsid w:val="00556B9B"/>
    <w:rsid w:val="0056277D"/>
    <w:rsid w:val="00563667"/>
    <w:rsid w:val="00574CE8"/>
    <w:rsid w:val="005963D6"/>
    <w:rsid w:val="005A2C23"/>
    <w:rsid w:val="005B1B38"/>
    <w:rsid w:val="005B508D"/>
    <w:rsid w:val="005C45FC"/>
    <w:rsid w:val="005C64DA"/>
    <w:rsid w:val="005D238E"/>
    <w:rsid w:val="005E2A89"/>
    <w:rsid w:val="005E64E8"/>
    <w:rsid w:val="005E720F"/>
    <w:rsid w:val="005F00F8"/>
    <w:rsid w:val="005F07E0"/>
    <w:rsid w:val="005F1518"/>
    <w:rsid w:val="005F581E"/>
    <w:rsid w:val="005F792E"/>
    <w:rsid w:val="0060389C"/>
    <w:rsid w:val="006050C5"/>
    <w:rsid w:val="00613579"/>
    <w:rsid w:val="00614285"/>
    <w:rsid w:val="00623424"/>
    <w:rsid w:val="00625EBF"/>
    <w:rsid w:val="006355FF"/>
    <w:rsid w:val="00640E10"/>
    <w:rsid w:val="00647F6A"/>
    <w:rsid w:val="006528C7"/>
    <w:rsid w:val="00654B48"/>
    <w:rsid w:val="00666C8B"/>
    <w:rsid w:val="00675E83"/>
    <w:rsid w:val="00693C17"/>
    <w:rsid w:val="006A0116"/>
    <w:rsid w:val="006A29F6"/>
    <w:rsid w:val="006A56E5"/>
    <w:rsid w:val="006C4B5B"/>
    <w:rsid w:val="006C54FE"/>
    <w:rsid w:val="006C7FA7"/>
    <w:rsid w:val="006E0858"/>
    <w:rsid w:val="006F2A9B"/>
    <w:rsid w:val="00702BD3"/>
    <w:rsid w:val="00706CC2"/>
    <w:rsid w:val="00712BC3"/>
    <w:rsid w:val="0071764C"/>
    <w:rsid w:val="00724764"/>
    <w:rsid w:val="00727E55"/>
    <w:rsid w:val="0073349D"/>
    <w:rsid w:val="00733DE5"/>
    <w:rsid w:val="00737604"/>
    <w:rsid w:val="00737754"/>
    <w:rsid w:val="00745C0F"/>
    <w:rsid w:val="007522CF"/>
    <w:rsid w:val="0076325B"/>
    <w:rsid w:val="0077702C"/>
    <w:rsid w:val="00784350"/>
    <w:rsid w:val="0079013E"/>
    <w:rsid w:val="00792A66"/>
    <w:rsid w:val="00797B58"/>
    <w:rsid w:val="007D5312"/>
    <w:rsid w:val="007E19AB"/>
    <w:rsid w:val="0082343B"/>
    <w:rsid w:val="008258DC"/>
    <w:rsid w:val="00830708"/>
    <w:rsid w:val="00843105"/>
    <w:rsid w:val="0085722B"/>
    <w:rsid w:val="0088098B"/>
    <w:rsid w:val="008911E3"/>
    <w:rsid w:val="008A76C1"/>
    <w:rsid w:val="008A7DFF"/>
    <w:rsid w:val="008B1014"/>
    <w:rsid w:val="008B1E7B"/>
    <w:rsid w:val="008E5635"/>
    <w:rsid w:val="008F0D2C"/>
    <w:rsid w:val="008F39F6"/>
    <w:rsid w:val="00906D83"/>
    <w:rsid w:val="009076BD"/>
    <w:rsid w:val="009139C0"/>
    <w:rsid w:val="0094098B"/>
    <w:rsid w:val="00943390"/>
    <w:rsid w:val="00950EF8"/>
    <w:rsid w:val="0095228C"/>
    <w:rsid w:val="00997DA0"/>
    <w:rsid w:val="009C3811"/>
    <w:rsid w:val="009D1B31"/>
    <w:rsid w:val="009D52A5"/>
    <w:rsid w:val="009D6FBE"/>
    <w:rsid w:val="009E166C"/>
    <w:rsid w:val="009E7B86"/>
    <w:rsid w:val="00A20B87"/>
    <w:rsid w:val="00A223D4"/>
    <w:rsid w:val="00A23106"/>
    <w:rsid w:val="00A23835"/>
    <w:rsid w:val="00A369D7"/>
    <w:rsid w:val="00A40208"/>
    <w:rsid w:val="00A40290"/>
    <w:rsid w:val="00A405AA"/>
    <w:rsid w:val="00A57511"/>
    <w:rsid w:val="00A833DF"/>
    <w:rsid w:val="00A90141"/>
    <w:rsid w:val="00AA2100"/>
    <w:rsid w:val="00AB2D48"/>
    <w:rsid w:val="00AB4747"/>
    <w:rsid w:val="00AB72ED"/>
    <w:rsid w:val="00AC221C"/>
    <w:rsid w:val="00AE0E68"/>
    <w:rsid w:val="00AF5E8F"/>
    <w:rsid w:val="00B0686F"/>
    <w:rsid w:val="00B1257B"/>
    <w:rsid w:val="00B16277"/>
    <w:rsid w:val="00B16C4D"/>
    <w:rsid w:val="00B1797C"/>
    <w:rsid w:val="00B22F9C"/>
    <w:rsid w:val="00B24EF7"/>
    <w:rsid w:val="00B33115"/>
    <w:rsid w:val="00B35C69"/>
    <w:rsid w:val="00B40F55"/>
    <w:rsid w:val="00B476E0"/>
    <w:rsid w:val="00B53D90"/>
    <w:rsid w:val="00B640CD"/>
    <w:rsid w:val="00B643A3"/>
    <w:rsid w:val="00B660DF"/>
    <w:rsid w:val="00B72F96"/>
    <w:rsid w:val="00B757CC"/>
    <w:rsid w:val="00B81332"/>
    <w:rsid w:val="00B91B07"/>
    <w:rsid w:val="00B94478"/>
    <w:rsid w:val="00B9679E"/>
    <w:rsid w:val="00BA6C43"/>
    <w:rsid w:val="00BB382A"/>
    <w:rsid w:val="00BC0446"/>
    <w:rsid w:val="00BC3DF2"/>
    <w:rsid w:val="00BC69AB"/>
    <w:rsid w:val="00BE11F1"/>
    <w:rsid w:val="00BE70E0"/>
    <w:rsid w:val="00BE738E"/>
    <w:rsid w:val="00C04A60"/>
    <w:rsid w:val="00C10CF1"/>
    <w:rsid w:val="00C13221"/>
    <w:rsid w:val="00C23D14"/>
    <w:rsid w:val="00C34176"/>
    <w:rsid w:val="00C50A3C"/>
    <w:rsid w:val="00C60F63"/>
    <w:rsid w:val="00C635F5"/>
    <w:rsid w:val="00C71D0C"/>
    <w:rsid w:val="00C8103B"/>
    <w:rsid w:val="00C83923"/>
    <w:rsid w:val="00C8417F"/>
    <w:rsid w:val="00C94DB0"/>
    <w:rsid w:val="00CA6280"/>
    <w:rsid w:val="00CB3907"/>
    <w:rsid w:val="00CC117B"/>
    <w:rsid w:val="00CD4779"/>
    <w:rsid w:val="00CD6A29"/>
    <w:rsid w:val="00CE468A"/>
    <w:rsid w:val="00CF4FCB"/>
    <w:rsid w:val="00D017A0"/>
    <w:rsid w:val="00D01C70"/>
    <w:rsid w:val="00D04C09"/>
    <w:rsid w:val="00D0554A"/>
    <w:rsid w:val="00D15AE0"/>
    <w:rsid w:val="00D21208"/>
    <w:rsid w:val="00D4751A"/>
    <w:rsid w:val="00D50D19"/>
    <w:rsid w:val="00D512BE"/>
    <w:rsid w:val="00D5208C"/>
    <w:rsid w:val="00D53CB2"/>
    <w:rsid w:val="00D54676"/>
    <w:rsid w:val="00D570AF"/>
    <w:rsid w:val="00D7220D"/>
    <w:rsid w:val="00D96D4E"/>
    <w:rsid w:val="00DA0D89"/>
    <w:rsid w:val="00DA28AD"/>
    <w:rsid w:val="00DD05BE"/>
    <w:rsid w:val="00DE6922"/>
    <w:rsid w:val="00E066BF"/>
    <w:rsid w:val="00E146D9"/>
    <w:rsid w:val="00E201C7"/>
    <w:rsid w:val="00E21C3C"/>
    <w:rsid w:val="00E228B0"/>
    <w:rsid w:val="00E26207"/>
    <w:rsid w:val="00E51843"/>
    <w:rsid w:val="00E62FAC"/>
    <w:rsid w:val="00E64BA4"/>
    <w:rsid w:val="00E706EB"/>
    <w:rsid w:val="00E711AE"/>
    <w:rsid w:val="00E82AD8"/>
    <w:rsid w:val="00E85146"/>
    <w:rsid w:val="00E86153"/>
    <w:rsid w:val="00E9262B"/>
    <w:rsid w:val="00E92788"/>
    <w:rsid w:val="00EA1ADC"/>
    <w:rsid w:val="00EB682A"/>
    <w:rsid w:val="00EB7FFB"/>
    <w:rsid w:val="00EE035F"/>
    <w:rsid w:val="00EF34FA"/>
    <w:rsid w:val="00F04613"/>
    <w:rsid w:val="00F11548"/>
    <w:rsid w:val="00F328A7"/>
    <w:rsid w:val="00F36293"/>
    <w:rsid w:val="00F40D32"/>
    <w:rsid w:val="00F53BDA"/>
    <w:rsid w:val="00F60A43"/>
    <w:rsid w:val="00F71960"/>
    <w:rsid w:val="00F73E04"/>
    <w:rsid w:val="00F8427B"/>
    <w:rsid w:val="00F874D5"/>
    <w:rsid w:val="00FA1C12"/>
    <w:rsid w:val="00FA5EA2"/>
    <w:rsid w:val="00FE151A"/>
    <w:rsid w:val="00FE4090"/>
    <w:rsid w:val="00FF0766"/>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FB24"/>
  <w15:chartTrackingRefBased/>
  <w15:docId w15:val="{9831714B-6AB5-4F9C-AC2A-D45C0B8C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CE8"/>
  </w:style>
  <w:style w:type="paragraph" w:styleId="Footer">
    <w:name w:val="footer"/>
    <w:basedOn w:val="Normal"/>
    <w:link w:val="FooterChar"/>
    <w:uiPriority w:val="99"/>
    <w:unhideWhenUsed/>
    <w:rsid w:val="00574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CE8"/>
  </w:style>
  <w:style w:type="paragraph" w:styleId="NormalWeb">
    <w:name w:val="Normal (Web)"/>
    <w:basedOn w:val="Normal"/>
    <w:uiPriority w:val="99"/>
    <w:semiHidden/>
    <w:unhideWhenUsed/>
    <w:rsid w:val="00EF34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63667"/>
    <w:rPr>
      <w:color w:val="0563C1" w:themeColor="hyperlink"/>
      <w:u w:val="single"/>
    </w:rPr>
  </w:style>
  <w:style w:type="character" w:styleId="UnresolvedMention">
    <w:name w:val="Unresolved Mention"/>
    <w:basedOn w:val="DefaultParagraphFont"/>
    <w:uiPriority w:val="99"/>
    <w:semiHidden/>
    <w:unhideWhenUsed/>
    <w:rsid w:val="00563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6391">
      <w:bodyDiv w:val="1"/>
      <w:marLeft w:val="0"/>
      <w:marRight w:val="0"/>
      <w:marTop w:val="0"/>
      <w:marBottom w:val="0"/>
      <w:divBdr>
        <w:top w:val="none" w:sz="0" w:space="0" w:color="auto"/>
        <w:left w:val="none" w:sz="0" w:space="0" w:color="auto"/>
        <w:bottom w:val="none" w:sz="0" w:space="0" w:color="auto"/>
        <w:right w:val="none" w:sz="0" w:space="0" w:color="auto"/>
      </w:divBdr>
    </w:div>
    <w:div w:id="205990961">
      <w:bodyDiv w:val="1"/>
      <w:marLeft w:val="0"/>
      <w:marRight w:val="0"/>
      <w:marTop w:val="0"/>
      <w:marBottom w:val="0"/>
      <w:divBdr>
        <w:top w:val="none" w:sz="0" w:space="0" w:color="auto"/>
        <w:left w:val="none" w:sz="0" w:space="0" w:color="auto"/>
        <w:bottom w:val="none" w:sz="0" w:space="0" w:color="auto"/>
        <w:right w:val="none" w:sz="0" w:space="0" w:color="auto"/>
      </w:divBdr>
    </w:div>
    <w:div w:id="451023089">
      <w:bodyDiv w:val="1"/>
      <w:marLeft w:val="0"/>
      <w:marRight w:val="0"/>
      <w:marTop w:val="0"/>
      <w:marBottom w:val="0"/>
      <w:divBdr>
        <w:top w:val="none" w:sz="0" w:space="0" w:color="auto"/>
        <w:left w:val="none" w:sz="0" w:space="0" w:color="auto"/>
        <w:bottom w:val="none" w:sz="0" w:space="0" w:color="auto"/>
        <w:right w:val="none" w:sz="0" w:space="0" w:color="auto"/>
      </w:divBdr>
    </w:div>
    <w:div w:id="55242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oxy.lib.odu.edu/login?url=http://search.ebscohost.com/login.aspx?direct=true&amp;db=rzh&amp;AN=108094185&amp;site=ehost-live&amp;scope=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7404</TotalTime>
  <Pages>13</Pages>
  <Words>2922</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Jett</dc:creator>
  <cp:keywords/>
  <dc:description/>
  <cp:lastModifiedBy>Sarah J</cp:lastModifiedBy>
  <cp:revision>15</cp:revision>
  <dcterms:created xsi:type="dcterms:W3CDTF">2018-04-08T20:23:00Z</dcterms:created>
  <dcterms:modified xsi:type="dcterms:W3CDTF">2019-04-23T06:44:00Z</dcterms:modified>
</cp:coreProperties>
</file>